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7615D" w14:textId="77777777" w:rsidR="00790200" w:rsidRDefault="00790200" w:rsidP="00790200">
      <w:pPr>
        <w:pStyle w:val="Heading4"/>
        <w:shd w:val="clear" w:color="auto" w:fill="FFFFFF"/>
        <w:spacing w:before="0"/>
        <w:jc w:val="right"/>
        <w:rPr>
          <w:rFonts w:ascii="Calibri" w:hAnsi="Calibri" w:cs="Calibri"/>
          <w:color w:val="333333"/>
          <w:sz w:val="26"/>
          <w:szCs w:val="26"/>
        </w:rPr>
      </w:pPr>
      <w:r>
        <w:rPr>
          <w:rFonts w:ascii="Calibri" w:hAnsi="Calibri" w:cs="Calibri"/>
          <w:color w:val="2A76A7"/>
          <w:sz w:val="26"/>
          <w:szCs w:val="26"/>
        </w:rPr>
        <w:br/>
        <w:t>ANEXA Nr. 1</w:t>
      </w:r>
    </w:p>
    <w:p w14:paraId="260F33A8" w14:textId="77777777" w:rsidR="00790200" w:rsidRDefault="00790200" w:rsidP="00790200">
      <w:pPr>
        <w:pStyle w:val="Heading4"/>
        <w:shd w:val="clear" w:color="auto" w:fill="FFFFFF"/>
        <w:spacing w:before="0"/>
        <w:jc w:val="center"/>
        <w:rPr>
          <w:rFonts w:ascii="Calibri" w:hAnsi="Calibri" w:cs="Calibri"/>
          <w:color w:val="333333"/>
          <w:sz w:val="26"/>
          <w:szCs w:val="26"/>
        </w:rPr>
      </w:pPr>
      <w:hyperlink r:id="rId4" w:tgtFrame="_blank" w:history="1">
        <w:r>
          <w:rPr>
            <w:rStyle w:val="Hyperlink"/>
            <w:rFonts w:ascii="Calibri" w:hAnsi="Calibri" w:cs="Calibri"/>
            <w:color w:val="1A86B6"/>
            <w:sz w:val="26"/>
            <w:szCs w:val="26"/>
          </w:rPr>
          <w:t>CERERE</w:t>
        </w:r>
      </w:hyperlink>
    </w:p>
    <w:p w14:paraId="303D8C13" w14:textId="77777777" w:rsidR="00790200" w:rsidRDefault="00790200" w:rsidP="00790200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6"/>
          <w:szCs w:val="26"/>
        </w:rPr>
      </w:pPr>
      <w:proofErr w:type="spellStart"/>
      <w:r>
        <w:rPr>
          <w:rFonts w:ascii="Calibri" w:hAnsi="Calibri" w:cs="Calibri"/>
          <w:color w:val="444444"/>
          <w:sz w:val="26"/>
          <w:szCs w:val="26"/>
        </w:rPr>
        <w:t>Angajator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. . . . . . . . . .</w:t>
      </w:r>
    </w:p>
    <w:p w14:paraId="443378CA" w14:textId="77777777" w:rsidR="00790200" w:rsidRDefault="00790200" w:rsidP="00790200">
      <w:pPr>
        <w:pStyle w:val="ac"/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6"/>
          <w:szCs w:val="26"/>
        </w:rPr>
      </w:pPr>
    </w:p>
    <w:p w14:paraId="05ADA697" w14:textId="77777777" w:rsidR="00790200" w:rsidRDefault="00790200" w:rsidP="00790200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6"/>
          <w:szCs w:val="26"/>
        </w:rPr>
      </w:pPr>
      <w:r>
        <w:rPr>
          <w:rFonts w:ascii="Calibri" w:hAnsi="Calibri" w:cs="Calibri"/>
          <w:color w:val="444444"/>
          <w:sz w:val="26"/>
          <w:szCs w:val="26"/>
        </w:rPr>
        <w:t>CUI/CIF . . . . . . . . . .</w:t>
      </w:r>
    </w:p>
    <w:p w14:paraId="71DCB416" w14:textId="77777777" w:rsidR="00790200" w:rsidRDefault="00790200" w:rsidP="00790200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6"/>
          <w:szCs w:val="26"/>
        </w:rPr>
      </w:pPr>
      <w:r>
        <w:rPr>
          <w:rFonts w:ascii="Calibri" w:hAnsi="Calibri" w:cs="Calibri"/>
          <w:color w:val="444444"/>
          <w:sz w:val="26"/>
          <w:szCs w:val="26"/>
        </w:rPr>
        <w:t>Cod CAEN . . . . . . . . . .</w:t>
      </w:r>
    </w:p>
    <w:p w14:paraId="3AF5A9E7" w14:textId="77777777" w:rsidR="00790200" w:rsidRDefault="00790200" w:rsidP="00790200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6"/>
          <w:szCs w:val="26"/>
        </w:rPr>
      </w:pPr>
      <w:proofErr w:type="spellStart"/>
      <w:r>
        <w:rPr>
          <w:rFonts w:ascii="Calibri" w:hAnsi="Calibri" w:cs="Calibri"/>
          <w:color w:val="444444"/>
          <w:sz w:val="26"/>
          <w:szCs w:val="26"/>
        </w:rPr>
        <w:t>Adresa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. . . . . . . . . .</w:t>
      </w:r>
    </w:p>
    <w:p w14:paraId="7D83CAC5" w14:textId="77777777" w:rsidR="00790200" w:rsidRDefault="00790200" w:rsidP="00790200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6"/>
          <w:szCs w:val="26"/>
        </w:rPr>
      </w:pPr>
      <w:proofErr w:type="spellStart"/>
      <w:r>
        <w:rPr>
          <w:rFonts w:ascii="Calibri" w:hAnsi="Calibri" w:cs="Calibri"/>
          <w:color w:val="444444"/>
          <w:sz w:val="26"/>
          <w:szCs w:val="26"/>
        </w:rPr>
        <w:t>Cont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IBAN . . . . . . . . . .</w:t>
      </w:r>
    </w:p>
    <w:p w14:paraId="4406EF30" w14:textId="77777777" w:rsidR="00790200" w:rsidRDefault="00790200" w:rsidP="00790200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6"/>
          <w:szCs w:val="26"/>
        </w:rPr>
      </w:pPr>
      <w:proofErr w:type="spellStart"/>
      <w:r>
        <w:rPr>
          <w:rFonts w:ascii="Calibri" w:hAnsi="Calibri" w:cs="Calibri"/>
          <w:color w:val="444444"/>
          <w:sz w:val="26"/>
          <w:szCs w:val="26"/>
        </w:rPr>
        <w:t>Deschis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la . . . . . . . . . .</w:t>
      </w:r>
    </w:p>
    <w:p w14:paraId="5912D595" w14:textId="77777777" w:rsidR="00790200" w:rsidRDefault="00790200" w:rsidP="00790200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6"/>
          <w:szCs w:val="26"/>
        </w:rPr>
      </w:pPr>
      <w:proofErr w:type="spellStart"/>
      <w:r>
        <w:rPr>
          <w:rFonts w:ascii="Calibri" w:hAnsi="Calibri" w:cs="Calibri"/>
          <w:color w:val="444444"/>
          <w:sz w:val="26"/>
          <w:szCs w:val="26"/>
        </w:rPr>
        <w:t>Telefon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>/Fax . . . . . . . . . .</w:t>
      </w:r>
    </w:p>
    <w:p w14:paraId="4298AA77" w14:textId="77777777" w:rsidR="00790200" w:rsidRDefault="00790200" w:rsidP="00790200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6"/>
          <w:szCs w:val="26"/>
        </w:rPr>
      </w:pPr>
      <w:r>
        <w:rPr>
          <w:rFonts w:ascii="Calibri" w:hAnsi="Calibri" w:cs="Calibri"/>
          <w:color w:val="444444"/>
          <w:sz w:val="26"/>
          <w:szCs w:val="26"/>
        </w:rPr>
        <w:t>E-mail . . . . . . . . . .</w:t>
      </w:r>
    </w:p>
    <w:p w14:paraId="75D0824D" w14:textId="77777777" w:rsidR="00790200" w:rsidRDefault="00790200" w:rsidP="00790200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6"/>
          <w:szCs w:val="26"/>
        </w:rPr>
      </w:pPr>
      <w:proofErr w:type="spellStart"/>
      <w:r>
        <w:rPr>
          <w:rFonts w:ascii="Calibri" w:hAnsi="Calibri" w:cs="Calibri"/>
          <w:color w:val="444444"/>
          <w:sz w:val="26"/>
          <w:szCs w:val="26"/>
        </w:rPr>
        <w:t>Către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Agenția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pentru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Ocuparea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Forței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de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Muncă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Județeană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. . . . . . . . . ./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Municipiului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București</w:t>
      </w:r>
      <w:proofErr w:type="spellEnd"/>
    </w:p>
    <w:p w14:paraId="5B23B377" w14:textId="77777777" w:rsidR="00790200" w:rsidRDefault="00790200" w:rsidP="00790200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6"/>
          <w:szCs w:val="26"/>
        </w:rPr>
      </w:pPr>
      <w:proofErr w:type="spellStart"/>
      <w:r>
        <w:rPr>
          <w:rFonts w:ascii="Calibri" w:hAnsi="Calibri" w:cs="Calibri"/>
          <w:color w:val="444444"/>
          <w:sz w:val="26"/>
          <w:szCs w:val="26"/>
        </w:rPr>
        <w:t>Subsemnatul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>/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Subsemnata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,..........,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în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calitate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de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reprezentant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legal al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angajatorului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.........., cu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sediul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social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în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localitatea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.........., str........... nr...........,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județul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>........../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municipiul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..........,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sectorul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..........,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în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temeiul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art. II 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fldChar w:fldCharType="begin"/>
      </w:r>
      <w:r>
        <w:rPr>
          <w:rFonts w:ascii="Calibri" w:hAnsi="Calibri" w:cs="Calibri"/>
          <w:color w:val="444444"/>
          <w:sz w:val="26"/>
          <w:szCs w:val="26"/>
        </w:rPr>
        <w:instrText xml:space="preserve"> HYPERLINK "https://lege5.ro/Gratuit/gm3tenrvheyq/ordonanta-de-urgenta-nr-92-2020-pentru-instituirea-unor-masuri-active-de-sprijin-destinate-angajatilor-si-angajatorilor-in-contextul-situatiei-epidemiologice-determinate-de-raspandirea-coronavirusului?pid=316727592&amp;d=2020-06-09" \l "p-316727592" \t "_blank" </w:instrText>
      </w:r>
      <w:r>
        <w:rPr>
          <w:rFonts w:ascii="Calibri" w:hAnsi="Calibri" w:cs="Calibri"/>
          <w:color w:val="444444"/>
          <w:sz w:val="26"/>
          <w:szCs w:val="26"/>
        </w:rPr>
        <w:fldChar w:fldCharType="separate"/>
      </w:r>
      <w:r>
        <w:rPr>
          <w:rStyle w:val="Hyperlink"/>
          <w:rFonts w:ascii="Calibri" w:hAnsi="Calibri" w:cs="Calibri"/>
          <w:color w:val="1A86B6"/>
          <w:sz w:val="26"/>
          <w:szCs w:val="26"/>
        </w:rPr>
        <w:t>alin</w:t>
      </w:r>
      <w:proofErr w:type="spellEnd"/>
      <w:r>
        <w:rPr>
          <w:rStyle w:val="Hyperlink"/>
          <w:rFonts w:ascii="Calibri" w:hAnsi="Calibri" w:cs="Calibri"/>
          <w:color w:val="1A86B6"/>
          <w:sz w:val="26"/>
          <w:szCs w:val="26"/>
        </w:rPr>
        <w:t>. (2)</w:t>
      </w:r>
      <w:r>
        <w:rPr>
          <w:rFonts w:ascii="Calibri" w:hAnsi="Calibri" w:cs="Calibri"/>
          <w:color w:val="444444"/>
          <w:sz w:val="26"/>
          <w:szCs w:val="26"/>
        </w:rPr>
        <w:fldChar w:fldCharType="end"/>
      </w:r>
      <w:r>
        <w:rPr>
          <w:rFonts w:ascii="Calibri" w:hAnsi="Calibri" w:cs="Calibri"/>
          <w:color w:val="444444"/>
          <w:sz w:val="26"/>
          <w:szCs w:val="26"/>
        </w:rPr>
        <w:t xml:space="preserve"> din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Ordonanța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de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urgență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a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Guvernului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nr. 92/2020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pentru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instituirea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unor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măsuri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active de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sprijin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destinate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angajaților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și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angajatorilor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în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contextul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situației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epidemiologice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determinate de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răspândirea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coronavirusului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SARS-CoV-2, precum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și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pentru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modificarea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unor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acte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normative,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vă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solicit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decontarea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din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bugetul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asigurărilor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pentru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șomaj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a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sumei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totale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de.......... lei,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reprezentând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41,5% din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salariul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de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bază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brut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corespunzător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locului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de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muncă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ocupat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,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dar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nu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mai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mult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de 41,5% din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câștigul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salarial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mediu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brut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prevăzut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de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Legea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bugetului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asigurărilor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sociale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de stat pe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anul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2020 </w:t>
      </w:r>
      <w:hyperlink r:id="rId5" w:tgtFrame="_blank" w:history="1">
        <w:r>
          <w:rPr>
            <w:rStyle w:val="Hyperlink"/>
            <w:rFonts w:ascii="Calibri" w:hAnsi="Calibri" w:cs="Calibri"/>
            <w:color w:val="1A86B6"/>
            <w:sz w:val="26"/>
            <w:szCs w:val="26"/>
          </w:rPr>
          <w:t>nr. 6/2020</w:t>
        </w:r>
      </w:hyperlink>
      <w:r>
        <w:rPr>
          <w:rFonts w:ascii="Calibri" w:hAnsi="Calibri" w:cs="Calibri"/>
          <w:color w:val="444444"/>
          <w:sz w:val="26"/>
          <w:szCs w:val="26"/>
        </w:rPr>
        <w:t xml:space="preserve">, cu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modificările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ulterioare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,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aferent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>:</w:t>
      </w:r>
    </w:p>
    <w:p w14:paraId="03A8C0DD" w14:textId="77777777" w:rsidR="00790200" w:rsidRDefault="00790200" w:rsidP="00790200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6"/>
          <w:szCs w:val="26"/>
        </w:rPr>
      </w:pPr>
      <w:r>
        <w:rPr>
          <w:rFonts w:ascii="Calibri" w:hAnsi="Calibri" w:cs="Calibri"/>
          <w:b/>
          <w:bCs/>
          <w:color w:val="222222"/>
          <w:sz w:val="26"/>
          <w:szCs w:val="26"/>
        </w:rPr>
        <w:t>-</w:t>
      </w:r>
      <w:r>
        <w:rPr>
          <w:rFonts w:ascii="Calibri" w:hAnsi="Calibri" w:cs="Calibri"/>
          <w:color w:val="444444"/>
          <w:sz w:val="26"/>
          <w:szCs w:val="26"/>
        </w:rPr>
        <w:t> 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lunii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. . . . . . . . . .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pentru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un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număr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de . . . . . . . . . .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persoane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, conform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listei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pe care o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atașez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prezentei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>*);</w:t>
      </w:r>
    </w:p>
    <w:p w14:paraId="7BFB8F96" w14:textId="77777777" w:rsidR="00790200" w:rsidRPr="00B95212" w:rsidRDefault="00790200" w:rsidP="00790200">
      <w:pPr>
        <w:pStyle w:val="Heading1"/>
        <w:shd w:val="clear" w:color="auto" w:fill="FFFFFF"/>
        <w:spacing w:before="0" w:beforeAutospacing="0" w:after="75" w:afterAutospacing="0" w:line="450" w:lineRule="atLeast"/>
        <w:jc w:val="both"/>
        <w:rPr>
          <w:b w:val="0"/>
          <w:bCs w:val="0"/>
          <w:sz w:val="24"/>
          <w:szCs w:val="24"/>
        </w:rPr>
      </w:pPr>
    </w:p>
    <w:p w14:paraId="7CC05B42" w14:textId="77777777" w:rsidR="00790200" w:rsidRPr="00B95212" w:rsidRDefault="00790200" w:rsidP="00790200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B95212">
        <w:rPr>
          <w:rFonts w:ascii="Calibri" w:eastAsia="Times New Roman" w:hAnsi="Calibri" w:cs="Calibri"/>
          <w:b/>
          <w:bCs/>
          <w:color w:val="222222"/>
          <w:sz w:val="26"/>
          <w:szCs w:val="26"/>
        </w:rPr>
        <w:t>*)</w:t>
      </w:r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 Se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completează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către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contribuabilii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care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declară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lunar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obligațiile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fiscale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aferente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veniturilor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din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salarii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și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asimilate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salariilor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.</w:t>
      </w:r>
    </w:p>
    <w:p w14:paraId="7A79F739" w14:textId="77777777" w:rsidR="00790200" w:rsidRPr="00B95212" w:rsidRDefault="00790200" w:rsidP="00790200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B95212">
        <w:rPr>
          <w:rFonts w:ascii="Calibri" w:eastAsia="Times New Roman" w:hAnsi="Calibri" w:cs="Calibri"/>
          <w:b/>
          <w:bCs/>
          <w:color w:val="222222"/>
          <w:sz w:val="26"/>
          <w:szCs w:val="26"/>
        </w:rPr>
        <w:t>-</w:t>
      </w:r>
      <w:r w:rsidRPr="00B95212">
        <w:rPr>
          <w:rFonts w:ascii="Calibri" w:eastAsia="Times New Roman" w:hAnsi="Calibri" w:cs="Calibri"/>
          <w:color w:val="444444"/>
          <w:sz w:val="26"/>
          <w:szCs w:val="26"/>
        </w:rPr>
        <w:t> 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lunii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. . . . . . . . . . din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cadrul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trimestrului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. . . . . . . . . .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pentru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un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număr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de . . . . . . . . . .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persoane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, conform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listei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pe care o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atașez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prezentei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**).</w:t>
      </w:r>
    </w:p>
    <w:p w14:paraId="340E367A" w14:textId="77777777" w:rsidR="00790200" w:rsidRPr="00B95212" w:rsidRDefault="00790200" w:rsidP="00790200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B95212">
        <w:rPr>
          <w:rFonts w:ascii="Calibri" w:eastAsia="Times New Roman" w:hAnsi="Calibri" w:cs="Calibri"/>
          <w:b/>
          <w:bCs/>
          <w:color w:val="222222"/>
          <w:sz w:val="26"/>
          <w:szCs w:val="26"/>
        </w:rPr>
        <w:t>**)</w:t>
      </w:r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 Se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completează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câte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un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rând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pentru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fiecare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lună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din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cadrul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trimestrului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pentru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care se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solicită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decontarea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către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contribuabilii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care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declară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trimestrial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obligațiile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fiscale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lastRenderedPageBreak/>
        <w:t>aferente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veniturilor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din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salarii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și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asimilate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salariilor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(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spre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exemplu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cazul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care se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solicită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decontarea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pentru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lunile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iulie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și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august din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cadrul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trimestrului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III, se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completează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o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singură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cerere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cu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câte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un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rând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pentru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fiecare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lună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parte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).</w:t>
      </w:r>
    </w:p>
    <w:p w14:paraId="204CA809" w14:textId="77777777" w:rsidR="00790200" w:rsidRPr="00B95212" w:rsidRDefault="00790200" w:rsidP="00790200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Menționez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că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am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depus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la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Agenția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Națională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Administrare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Fiscală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declarația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privind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obligațiile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plată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a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contribuțiilor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sociale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impozitului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pe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venit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și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evidența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nominală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a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persoanelor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asigurate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aferentă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lunii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trimestrului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pentru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perioada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pentru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care solicit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decontarea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.</w:t>
      </w:r>
    </w:p>
    <w:p w14:paraId="37D72036" w14:textId="77777777" w:rsidR="00790200" w:rsidRPr="00B95212" w:rsidRDefault="00790200" w:rsidP="00790200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Anexez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copia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documentului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din care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rezultă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dovada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plății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(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ordin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plată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/extras de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cont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etc.)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obligațiilor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fiscale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aferente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lunii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/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trimestrului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. . . . . . . . . .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respectiv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(e).</w:t>
      </w:r>
    </w:p>
    <w:tbl>
      <w:tblPr>
        <w:tblW w:w="484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4836"/>
      </w:tblGrid>
      <w:tr w:rsidR="00790200" w:rsidRPr="00B95212" w14:paraId="7B9ECA5A" w14:textId="77777777" w:rsidTr="006455D4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B8145" w14:textId="77777777" w:rsidR="00790200" w:rsidRPr="00B95212" w:rsidRDefault="00790200" w:rsidP="006455D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B231D" w14:textId="77777777" w:rsidR="00790200" w:rsidRPr="00B95212" w:rsidRDefault="00790200" w:rsidP="0064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200" w:rsidRPr="00B95212" w14:paraId="6B511687" w14:textId="77777777" w:rsidTr="006455D4">
        <w:trPr>
          <w:trHeight w:val="78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C5CF17" w14:textId="77777777" w:rsidR="00790200" w:rsidRPr="00B95212" w:rsidRDefault="00790200" w:rsidP="0064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66A83" w14:textId="77777777" w:rsidR="00790200" w:rsidRPr="00B95212" w:rsidRDefault="00790200" w:rsidP="006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95212">
              <w:rPr>
                <w:rFonts w:ascii="Times New Roman" w:eastAsia="Times New Roman" w:hAnsi="Times New Roman" w:cs="Times New Roman"/>
                <w:sz w:val="21"/>
                <w:szCs w:val="21"/>
              </w:rPr>
              <w:t>Numele</w:t>
            </w:r>
            <w:proofErr w:type="spellEnd"/>
            <w:r w:rsidRPr="00B9521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95212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B9521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95212">
              <w:rPr>
                <w:rFonts w:ascii="Times New Roman" w:eastAsia="Times New Roman" w:hAnsi="Times New Roman" w:cs="Times New Roman"/>
                <w:sz w:val="21"/>
                <w:szCs w:val="21"/>
              </w:rPr>
              <w:t>prenumele</w:t>
            </w:r>
            <w:proofErr w:type="spellEnd"/>
            <w:r w:rsidRPr="00B9521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95212">
              <w:rPr>
                <w:rFonts w:ascii="Times New Roman" w:eastAsia="Times New Roman" w:hAnsi="Times New Roman" w:cs="Times New Roman"/>
                <w:sz w:val="21"/>
                <w:szCs w:val="21"/>
              </w:rPr>
              <w:t>reprezentantului</w:t>
            </w:r>
            <w:proofErr w:type="spellEnd"/>
            <w:r w:rsidRPr="00B9521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legal, </w:t>
            </w:r>
            <w:proofErr w:type="spellStart"/>
            <w:r w:rsidRPr="00B95212">
              <w:rPr>
                <w:rFonts w:ascii="Times New Roman" w:eastAsia="Times New Roman" w:hAnsi="Times New Roman" w:cs="Times New Roman"/>
                <w:sz w:val="21"/>
                <w:szCs w:val="21"/>
              </w:rPr>
              <w:t>în</w:t>
            </w:r>
            <w:proofErr w:type="spellEnd"/>
            <w:r w:rsidRPr="00B9521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95212">
              <w:rPr>
                <w:rFonts w:ascii="Times New Roman" w:eastAsia="Times New Roman" w:hAnsi="Times New Roman" w:cs="Times New Roman"/>
                <w:sz w:val="21"/>
                <w:szCs w:val="21"/>
              </w:rPr>
              <w:t>clar</w:t>
            </w:r>
            <w:proofErr w:type="spellEnd"/>
            <w:r w:rsidRPr="00B9521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. . . . . . . . . .</w:t>
            </w:r>
            <w:r w:rsidRPr="00B95212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spellStart"/>
            <w:r w:rsidRPr="00B95212">
              <w:rPr>
                <w:rFonts w:ascii="Times New Roman" w:eastAsia="Times New Roman" w:hAnsi="Times New Roman" w:cs="Times New Roman"/>
                <w:sz w:val="21"/>
                <w:szCs w:val="21"/>
              </w:rPr>
              <w:t>Semnătura</w:t>
            </w:r>
            <w:proofErr w:type="spellEnd"/>
            <w:r w:rsidRPr="00B9521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. . . . . . . . . .</w:t>
            </w:r>
            <w:r w:rsidRPr="00B95212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Data . . . . . . . . . .</w:t>
            </w:r>
          </w:p>
        </w:tc>
      </w:tr>
    </w:tbl>
    <w:p w14:paraId="20DA2B50" w14:textId="77777777" w:rsidR="00790200" w:rsidRDefault="00790200" w:rsidP="00790200">
      <w:pPr>
        <w:pStyle w:val="Heading4"/>
        <w:shd w:val="clear" w:color="auto" w:fill="FFFFFF"/>
        <w:spacing w:before="0"/>
        <w:jc w:val="right"/>
        <w:rPr>
          <w:rFonts w:ascii="Calibri" w:hAnsi="Calibri" w:cs="Calibri"/>
          <w:color w:val="333333"/>
          <w:sz w:val="26"/>
          <w:szCs w:val="26"/>
        </w:rPr>
      </w:pPr>
      <w:r>
        <w:rPr>
          <w:rFonts w:ascii="Calibri" w:hAnsi="Calibri" w:cs="Calibri"/>
          <w:color w:val="2A76A7"/>
          <w:sz w:val="26"/>
          <w:szCs w:val="26"/>
        </w:rPr>
        <w:t>ANEXA Nr. 2</w:t>
      </w:r>
    </w:p>
    <w:p w14:paraId="6CBC4FB0" w14:textId="77777777" w:rsidR="00790200" w:rsidRDefault="00790200" w:rsidP="00790200">
      <w:pPr>
        <w:pStyle w:val="Heading4"/>
        <w:shd w:val="clear" w:color="auto" w:fill="FFFFFF"/>
        <w:spacing w:before="0"/>
        <w:jc w:val="center"/>
        <w:rPr>
          <w:rFonts w:ascii="Calibri" w:hAnsi="Calibri" w:cs="Calibri"/>
          <w:color w:val="333333"/>
          <w:sz w:val="26"/>
          <w:szCs w:val="26"/>
        </w:rPr>
      </w:pPr>
      <w:hyperlink r:id="rId6" w:tgtFrame="_blank" w:history="1">
        <w:r>
          <w:rPr>
            <w:rStyle w:val="Hyperlink"/>
            <w:rFonts w:ascii="Calibri" w:hAnsi="Calibri" w:cs="Calibri"/>
            <w:color w:val="1A86B6"/>
            <w:sz w:val="26"/>
            <w:szCs w:val="26"/>
          </w:rPr>
          <w:t>DECLARAȚIE PE PROPRIA RĂSPUNDERE</w:t>
        </w:r>
        <w:r>
          <w:rPr>
            <w:rFonts w:ascii="Calibri" w:hAnsi="Calibri" w:cs="Calibri"/>
            <w:color w:val="1A86B6"/>
            <w:sz w:val="26"/>
            <w:szCs w:val="26"/>
          </w:rPr>
          <w:br/>
        </w:r>
        <w:r>
          <w:rPr>
            <w:rStyle w:val="Hyperlink"/>
            <w:rFonts w:ascii="Calibri" w:hAnsi="Calibri" w:cs="Calibri"/>
            <w:color w:val="1A86B6"/>
            <w:sz w:val="26"/>
            <w:szCs w:val="26"/>
          </w:rPr>
          <w:t xml:space="preserve">conform art. II </w:t>
        </w:r>
        <w:proofErr w:type="spellStart"/>
        <w:r>
          <w:rPr>
            <w:rStyle w:val="Hyperlink"/>
            <w:rFonts w:ascii="Calibri" w:hAnsi="Calibri" w:cs="Calibri"/>
            <w:color w:val="1A86B6"/>
            <w:sz w:val="26"/>
            <w:szCs w:val="26"/>
          </w:rPr>
          <w:t>alin</w:t>
        </w:r>
        <w:proofErr w:type="spellEnd"/>
        <w:r>
          <w:rPr>
            <w:rStyle w:val="Hyperlink"/>
            <w:rFonts w:ascii="Calibri" w:hAnsi="Calibri" w:cs="Calibri"/>
            <w:color w:val="1A86B6"/>
            <w:sz w:val="26"/>
            <w:szCs w:val="26"/>
          </w:rPr>
          <w:t xml:space="preserve">. (2) din </w:t>
        </w:r>
        <w:proofErr w:type="spellStart"/>
        <w:r>
          <w:rPr>
            <w:rStyle w:val="Hyperlink"/>
            <w:rFonts w:ascii="Calibri" w:hAnsi="Calibri" w:cs="Calibri"/>
            <w:color w:val="1A86B6"/>
            <w:sz w:val="26"/>
            <w:szCs w:val="26"/>
          </w:rPr>
          <w:t>Ordonanța</w:t>
        </w:r>
        <w:proofErr w:type="spellEnd"/>
        <w:r>
          <w:rPr>
            <w:rStyle w:val="Hyperlink"/>
            <w:rFonts w:ascii="Calibri" w:hAnsi="Calibri" w:cs="Calibri"/>
            <w:color w:val="1A86B6"/>
            <w:sz w:val="26"/>
            <w:szCs w:val="26"/>
          </w:rPr>
          <w:t xml:space="preserve"> de </w:t>
        </w:r>
        <w:proofErr w:type="spellStart"/>
        <w:r>
          <w:rPr>
            <w:rStyle w:val="Hyperlink"/>
            <w:rFonts w:ascii="Calibri" w:hAnsi="Calibri" w:cs="Calibri"/>
            <w:color w:val="1A86B6"/>
            <w:sz w:val="26"/>
            <w:szCs w:val="26"/>
          </w:rPr>
          <w:t>urgență</w:t>
        </w:r>
        <w:proofErr w:type="spellEnd"/>
        <w:r>
          <w:rPr>
            <w:rStyle w:val="Hyperlink"/>
            <w:rFonts w:ascii="Calibri" w:hAnsi="Calibri" w:cs="Calibri"/>
            <w:color w:val="1A86B6"/>
            <w:sz w:val="26"/>
            <w:szCs w:val="26"/>
          </w:rPr>
          <w:t xml:space="preserve"> a </w:t>
        </w:r>
        <w:proofErr w:type="spellStart"/>
        <w:r>
          <w:rPr>
            <w:rStyle w:val="Hyperlink"/>
            <w:rFonts w:ascii="Calibri" w:hAnsi="Calibri" w:cs="Calibri"/>
            <w:color w:val="1A86B6"/>
            <w:sz w:val="26"/>
            <w:szCs w:val="26"/>
          </w:rPr>
          <w:t>Guvernului</w:t>
        </w:r>
        <w:proofErr w:type="spellEnd"/>
        <w:r>
          <w:rPr>
            <w:rStyle w:val="Hyperlink"/>
            <w:rFonts w:ascii="Calibri" w:hAnsi="Calibri" w:cs="Calibri"/>
            <w:color w:val="1A86B6"/>
            <w:sz w:val="26"/>
            <w:szCs w:val="26"/>
          </w:rPr>
          <w:t xml:space="preserve"> nr. 92/2020 </w:t>
        </w:r>
        <w:proofErr w:type="spellStart"/>
        <w:r>
          <w:rPr>
            <w:rStyle w:val="Hyperlink"/>
            <w:rFonts w:ascii="Calibri" w:hAnsi="Calibri" w:cs="Calibri"/>
            <w:color w:val="1A86B6"/>
            <w:sz w:val="26"/>
            <w:szCs w:val="26"/>
          </w:rPr>
          <w:t>pentru</w:t>
        </w:r>
        <w:proofErr w:type="spellEnd"/>
        <w:r>
          <w:rPr>
            <w:rStyle w:val="Hyperlink"/>
            <w:rFonts w:ascii="Calibri" w:hAnsi="Calibri" w:cs="Calibri"/>
            <w:color w:val="1A86B6"/>
            <w:sz w:val="26"/>
            <w:szCs w:val="26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  <w:color w:val="1A86B6"/>
            <w:sz w:val="26"/>
            <w:szCs w:val="26"/>
          </w:rPr>
          <w:t>instituirea</w:t>
        </w:r>
        <w:proofErr w:type="spellEnd"/>
        <w:r>
          <w:rPr>
            <w:rStyle w:val="Hyperlink"/>
            <w:rFonts w:ascii="Calibri" w:hAnsi="Calibri" w:cs="Calibri"/>
            <w:color w:val="1A86B6"/>
            <w:sz w:val="26"/>
            <w:szCs w:val="26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  <w:color w:val="1A86B6"/>
            <w:sz w:val="26"/>
            <w:szCs w:val="26"/>
          </w:rPr>
          <w:t>unor</w:t>
        </w:r>
        <w:proofErr w:type="spellEnd"/>
        <w:r>
          <w:rPr>
            <w:rStyle w:val="Hyperlink"/>
            <w:rFonts w:ascii="Calibri" w:hAnsi="Calibri" w:cs="Calibri"/>
            <w:color w:val="1A86B6"/>
            <w:sz w:val="26"/>
            <w:szCs w:val="26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  <w:color w:val="1A86B6"/>
            <w:sz w:val="26"/>
            <w:szCs w:val="26"/>
          </w:rPr>
          <w:t>măsuri</w:t>
        </w:r>
        <w:proofErr w:type="spellEnd"/>
        <w:r>
          <w:rPr>
            <w:rStyle w:val="Hyperlink"/>
            <w:rFonts w:ascii="Calibri" w:hAnsi="Calibri" w:cs="Calibri"/>
            <w:color w:val="1A86B6"/>
            <w:sz w:val="26"/>
            <w:szCs w:val="26"/>
          </w:rPr>
          <w:t xml:space="preserve"> active de </w:t>
        </w:r>
        <w:proofErr w:type="spellStart"/>
        <w:r>
          <w:rPr>
            <w:rStyle w:val="Hyperlink"/>
            <w:rFonts w:ascii="Calibri" w:hAnsi="Calibri" w:cs="Calibri"/>
            <w:color w:val="1A86B6"/>
            <w:sz w:val="26"/>
            <w:szCs w:val="26"/>
          </w:rPr>
          <w:t>sprijin</w:t>
        </w:r>
        <w:proofErr w:type="spellEnd"/>
        <w:r>
          <w:rPr>
            <w:rStyle w:val="Hyperlink"/>
            <w:rFonts w:ascii="Calibri" w:hAnsi="Calibri" w:cs="Calibri"/>
            <w:color w:val="1A86B6"/>
            <w:sz w:val="26"/>
            <w:szCs w:val="26"/>
          </w:rPr>
          <w:t xml:space="preserve"> destinate </w:t>
        </w:r>
        <w:proofErr w:type="spellStart"/>
        <w:r>
          <w:rPr>
            <w:rStyle w:val="Hyperlink"/>
            <w:rFonts w:ascii="Calibri" w:hAnsi="Calibri" w:cs="Calibri"/>
            <w:color w:val="1A86B6"/>
            <w:sz w:val="26"/>
            <w:szCs w:val="26"/>
          </w:rPr>
          <w:t>angajaților</w:t>
        </w:r>
        <w:proofErr w:type="spellEnd"/>
        <w:r>
          <w:rPr>
            <w:rStyle w:val="Hyperlink"/>
            <w:rFonts w:ascii="Calibri" w:hAnsi="Calibri" w:cs="Calibri"/>
            <w:color w:val="1A86B6"/>
            <w:sz w:val="26"/>
            <w:szCs w:val="26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  <w:color w:val="1A86B6"/>
            <w:sz w:val="26"/>
            <w:szCs w:val="26"/>
          </w:rPr>
          <w:t>și</w:t>
        </w:r>
        <w:proofErr w:type="spellEnd"/>
        <w:r>
          <w:rPr>
            <w:rStyle w:val="Hyperlink"/>
            <w:rFonts w:ascii="Calibri" w:hAnsi="Calibri" w:cs="Calibri"/>
            <w:color w:val="1A86B6"/>
            <w:sz w:val="26"/>
            <w:szCs w:val="26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  <w:color w:val="1A86B6"/>
            <w:sz w:val="26"/>
            <w:szCs w:val="26"/>
          </w:rPr>
          <w:t>angajatorilor</w:t>
        </w:r>
        <w:proofErr w:type="spellEnd"/>
        <w:r>
          <w:rPr>
            <w:rStyle w:val="Hyperlink"/>
            <w:rFonts w:ascii="Calibri" w:hAnsi="Calibri" w:cs="Calibri"/>
            <w:color w:val="1A86B6"/>
            <w:sz w:val="26"/>
            <w:szCs w:val="26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  <w:color w:val="1A86B6"/>
            <w:sz w:val="26"/>
            <w:szCs w:val="26"/>
          </w:rPr>
          <w:t>în</w:t>
        </w:r>
        <w:proofErr w:type="spellEnd"/>
        <w:r>
          <w:rPr>
            <w:rStyle w:val="Hyperlink"/>
            <w:rFonts w:ascii="Calibri" w:hAnsi="Calibri" w:cs="Calibri"/>
            <w:color w:val="1A86B6"/>
            <w:sz w:val="26"/>
            <w:szCs w:val="26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  <w:color w:val="1A86B6"/>
            <w:sz w:val="26"/>
            <w:szCs w:val="26"/>
          </w:rPr>
          <w:t>contextul</w:t>
        </w:r>
        <w:proofErr w:type="spellEnd"/>
        <w:r>
          <w:rPr>
            <w:rStyle w:val="Hyperlink"/>
            <w:rFonts w:ascii="Calibri" w:hAnsi="Calibri" w:cs="Calibri"/>
            <w:color w:val="1A86B6"/>
            <w:sz w:val="26"/>
            <w:szCs w:val="26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  <w:color w:val="1A86B6"/>
            <w:sz w:val="26"/>
            <w:szCs w:val="26"/>
          </w:rPr>
          <w:t>situației</w:t>
        </w:r>
        <w:proofErr w:type="spellEnd"/>
        <w:r>
          <w:rPr>
            <w:rStyle w:val="Hyperlink"/>
            <w:rFonts w:ascii="Calibri" w:hAnsi="Calibri" w:cs="Calibri"/>
            <w:color w:val="1A86B6"/>
            <w:sz w:val="26"/>
            <w:szCs w:val="26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  <w:color w:val="1A86B6"/>
            <w:sz w:val="26"/>
            <w:szCs w:val="26"/>
          </w:rPr>
          <w:t>epidemiologice</w:t>
        </w:r>
        <w:proofErr w:type="spellEnd"/>
        <w:r>
          <w:rPr>
            <w:rStyle w:val="Hyperlink"/>
            <w:rFonts w:ascii="Calibri" w:hAnsi="Calibri" w:cs="Calibri"/>
            <w:color w:val="1A86B6"/>
            <w:sz w:val="26"/>
            <w:szCs w:val="26"/>
          </w:rPr>
          <w:t xml:space="preserve"> determinate de </w:t>
        </w:r>
        <w:proofErr w:type="spellStart"/>
        <w:r>
          <w:rPr>
            <w:rStyle w:val="Hyperlink"/>
            <w:rFonts w:ascii="Calibri" w:hAnsi="Calibri" w:cs="Calibri"/>
            <w:color w:val="1A86B6"/>
            <w:sz w:val="26"/>
            <w:szCs w:val="26"/>
          </w:rPr>
          <w:t>răspândirea</w:t>
        </w:r>
        <w:proofErr w:type="spellEnd"/>
        <w:r>
          <w:rPr>
            <w:rStyle w:val="Hyperlink"/>
            <w:rFonts w:ascii="Calibri" w:hAnsi="Calibri" w:cs="Calibri"/>
            <w:color w:val="1A86B6"/>
            <w:sz w:val="26"/>
            <w:szCs w:val="26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  <w:color w:val="1A86B6"/>
            <w:sz w:val="26"/>
            <w:szCs w:val="26"/>
          </w:rPr>
          <w:t>coronavirusului</w:t>
        </w:r>
        <w:proofErr w:type="spellEnd"/>
        <w:r>
          <w:rPr>
            <w:rStyle w:val="Hyperlink"/>
            <w:rFonts w:ascii="Calibri" w:hAnsi="Calibri" w:cs="Calibri"/>
            <w:color w:val="1A86B6"/>
            <w:sz w:val="26"/>
            <w:szCs w:val="26"/>
          </w:rPr>
          <w:t xml:space="preserve"> SARS-CoV-2, precum </w:t>
        </w:r>
        <w:proofErr w:type="spellStart"/>
        <w:r>
          <w:rPr>
            <w:rStyle w:val="Hyperlink"/>
            <w:rFonts w:ascii="Calibri" w:hAnsi="Calibri" w:cs="Calibri"/>
            <w:color w:val="1A86B6"/>
            <w:sz w:val="26"/>
            <w:szCs w:val="26"/>
          </w:rPr>
          <w:t>și</w:t>
        </w:r>
        <w:proofErr w:type="spellEnd"/>
        <w:r>
          <w:rPr>
            <w:rStyle w:val="Hyperlink"/>
            <w:rFonts w:ascii="Calibri" w:hAnsi="Calibri" w:cs="Calibri"/>
            <w:color w:val="1A86B6"/>
            <w:sz w:val="26"/>
            <w:szCs w:val="26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  <w:color w:val="1A86B6"/>
            <w:sz w:val="26"/>
            <w:szCs w:val="26"/>
          </w:rPr>
          <w:t>pentru</w:t>
        </w:r>
        <w:proofErr w:type="spellEnd"/>
        <w:r>
          <w:rPr>
            <w:rStyle w:val="Hyperlink"/>
            <w:rFonts w:ascii="Calibri" w:hAnsi="Calibri" w:cs="Calibri"/>
            <w:color w:val="1A86B6"/>
            <w:sz w:val="26"/>
            <w:szCs w:val="26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  <w:color w:val="1A86B6"/>
            <w:sz w:val="26"/>
            <w:szCs w:val="26"/>
          </w:rPr>
          <w:t>modificarea</w:t>
        </w:r>
        <w:proofErr w:type="spellEnd"/>
        <w:r>
          <w:rPr>
            <w:rStyle w:val="Hyperlink"/>
            <w:rFonts w:ascii="Calibri" w:hAnsi="Calibri" w:cs="Calibri"/>
            <w:color w:val="1A86B6"/>
            <w:sz w:val="26"/>
            <w:szCs w:val="26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  <w:color w:val="1A86B6"/>
            <w:sz w:val="26"/>
            <w:szCs w:val="26"/>
          </w:rPr>
          <w:t>unor</w:t>
        </w:r>
        <w:proofErr w:type="spellEnd"/>
        <w:r>
          <w:rPr>
            <w:rStyle w:val="Hyperlink"/>
            <w:rFonts w:ascii="Calibri" w:hAnsi="Calibri" w:cs="Calibri"/>
            <w:color w:val="1A86B6"/>
            <w:sz w:val="26"/>
            <w:szCs w:val="26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  <w:color w:val="1A86B6"/>
            <w:sz w:val="26"/>
            <w:szCs w:val="26"/>
          </w:rPr>
          <w:t>acte</w:t>
        </w:r>
        <w:proofErr w:type="spellEnd"/>
        <w:r>
          <w:rPr>
            <w:rStyle w:val="Hyperlink"/>
            <w:rFonts w:ascii="Calibri" w:hAnsi="Calibri" w:cs="Calibri"/>
            <w:color w:val="1A86B6"/>
            <w:sz w:val="26"/>
            <w:szCs w:val="26"/>
          </w:rPr>
          <w:t xml:space="preserve"> normative</w:t>
        </w:r>
      </w:hyperlink>
    </w:p>
    <w:p w14:paraId="0F49F28D" w14:textId="77777777" w:rsidR="00790200" w:rsidRDefault="00790200" w:rsidP="00790200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6"/>
          <w:szCs w:val="26"/>
        </w:rPr>
      </w:pPr>
      <w:proofErr w:type="spellStart"/>
      <w:r>
        <w:rPr>
          <w:rFonts w:ascii="Calibri" w:hAnsi="Calibri" w:cs="Calibri"/>
          <w:color w:val="444444"/>
          <w:sz w:val="26"/>
          <w:szCs w:val="26"/>
        </w:rPr>
        <w:t>Subsemnatul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>/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Subsemnata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, . . . . . . . . . .,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legitimat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>/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legitimată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cu CI/BI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seria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. . . . . . . . . . nr. . . . . . . . . . .,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eliberată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>/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eliberat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de . . . . . . . . . . la data de . . . . . . . . . ., CNP . . . . . . . . . .,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în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calitate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de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reprezentant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legal al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angajatorului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. . . . . . . . . .,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având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CUI . . . . . . . . . ., cod CAEN . . . . . . . . . ., cu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sediul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social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în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localitatea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. . . . . . . . . ., str. . . . . . . . . . . nr. . . . . . . . . . .,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județul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. . . . . . . . . ./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municipiul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. . . . . . . . . .,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sectorul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. . . . . . . . . .,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telefon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. . . . . . . . . ., fax . . . . . . . . . ., e-mail . . . . . . . . . .,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cunoscând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prevederile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art. 326 din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Legea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nr. 286/2009 -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Codul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penal, cu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modificările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și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completările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ulterioare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, cu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privire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la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falsul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în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declarații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,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declar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pe propria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răspundere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că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>:</w:t>
      </w:r>
    </w:p>
    <w:p w14:paraId="22EAB602" w14:textId="77777777" w:rsidR="00790200" w:rsidRDefault="00790200" w:rsidP="00790200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6"/>
          <w:szCs w:val="26"/>
        </w:rPr>
      </w:pPr>
      <w:r>
        <w:rPr>
          <w:rFonts w:ascii="Calibri" w:hAnsi="Calibri" w:cs="Calibri"/>
          <w:b/>
          <w:bCs/>
          <w:color w:val="222222"/>
          <w:sz w:val="26"/>
          <w:szCs w:val="26"/>
        </w:rPr>
        <w:t>1.</w:t>
      </w:r>
      <w:r>
        <w:rPr>
          <w:rFonts w:ascii="Calibri" w:hAnsi="Calibri" w:cs="Calibri"/>
          <w:color w:val="444444"/>
          <w:sz w:val="26"/>
          <w:szCs w:val="26"/>
        </w:rPr>
        <w:t> 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persoanele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pentru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care se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solicită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decontarea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sumei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reprezentând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41,5% din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salariul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de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bază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brut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corespunzător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locului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de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muncă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ocupat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,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dar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nu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mai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mult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de 41,5% din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câștigul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salarial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mediu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brut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prevăzut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de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Legea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bugetului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asigurărilor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sociale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de stat pe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anul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2020 nr. 6/2020, cu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modificările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și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completările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ulterioare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>*):</w:t>
      </w:r>
    </w:p>
    <w:p w14:paraId="215539B4" w14:textId="77777777" w:rsidR="00790200" w:rsidRPr="00B95212" w:rsidRDefault="00790200" w:rsidP="00790200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B95212">
        <w:rPr>
          <w:rFonts w:ascii="Calibri" w:eastAsia="Times New Roman" w:hAnsi="Calibri" w:cs="Calibri"/>
          <w:b/>
          <w:bCs/>
          <w:color w:val="222222"/>
          <w:sz w:val="26"/>
          <w:szCs w:val="26"/>
        </w:rPr>
        <w:t>*)</w:t>
      </w:r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 Se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va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bifa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mod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corespunzător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către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declarant.</w:t>
      </w:r>
    </w:p>
    <w:p w14:paraId="5D937319" w14:textId="77777777" w:rsidR="00790200" w:rsidRPr="00B95212" w:rsidRDefault="00790200" w:rsidP="00790200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□ au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avut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o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durată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a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suspendării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contractului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individual de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muncă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de minimum 15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zile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perioada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stării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urgență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sau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alertă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și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au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beneficiat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prevederile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art. XI 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fldChar w:fldCharType="begin"/>
      </w:r>
      <w:r w:rsidRPr="00B95212">
        <w:rPr>
          <w:rFonts w:ascii="Calibri" w:eastAsia="Times New Roman" w:hAnsi="Calibri" w:cs="Calibri"/>
          <w:color w:val="444444"/>
          <w:sz w:val="26"/>
          <w:szCs w:val="26"/>
        </w:rPr>
        <w:instrText xml:space="preserve"> HYPERLINK "https://lege5.ro/Gratuit/gm3dkmjvgu4a/ordonanta-de-urgenta-nr-30-2020-pentru-modificarea-si-completarea-unor-acte-normative-precum-si-pentru-stabilirea-unor-masuri-in-domeniul-protectiei-sociale-in-contextul-situatiei-epidemiologice-deter?pid=312712774&amp;d=2020-06-09" \l "p-312712774" \t "_blank" </w:instrText>
      </w:r>
      <w:r w:rsidRPr="00B95212">
        <w:rPr>
          <w:rFonts w:ascii="Calibri" w:eastAsia="Times New Roman" w:hAnsi="Calibri" w:cs="Calibri"/>
          <w:color w:val="444444"/>
          <w:sz w:val="26"/>
          <w:szCs w:val="26"/>
        </w:rPr>
        <w:fldChar w:fldCharType="separate"/>
      </w:r>
      <w:r w:rsidRPr="00B95212">
        <w:rPr>
          <w:rFonts w:ascii="Calibri" w:eastAsia="Times New Roman" w:hAnsi="Calibri" w:cs="Calibri"/>
          <w:color w:val="1A86B6"/>
          <w:sz w:val="26"/>
          <w:szCs w:val="26"/>
          <w:u w:val="single"/>
        </w:rPr>
        <w:t>alin</w:t>
      </w:r>
      <w:proofErr w:type="spellEnd"/>
      <w:r w:rsidRPr="00B95212">
        <w:rPr>
          <w:rFonts w:ascii="Calibri" w:eastAsia="Times New Roman" w:hAnsi="Calibri" w:cs="Calibri"/>
          <w:color w:val="1A86B6"/>
          <w:sz w:val="26"/>
          <w:szCs w:val="26"/>
          <w:u w:val="single"/>
        </w:rPr>
        <w:t>. (1)</w:t>
      </w:r>
      <w:r w:rsidRPr="00B95212">
        <w:rPr>
          <w:rFonts w:ascii="Calibri" w:eastAsia="Times New Roman" w:hAnsi="Calibri" w:cs="Calibri"/>
          <w:color w:val="444444"/>
          <w:sz w:val="26"/>
          <w:szCs w:val="26"/>
        </w:rPr>
        <w:fldChar w:fldCharType="end"/>
      </w:r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 din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Ordonanța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urgență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a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Guvernului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nr. 30/2020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pentru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modificarea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și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completarea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unor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acte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normative, precum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și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pentru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stabilirea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unor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măsuri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domeniul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protecției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sociale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contextul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situației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epidemiologice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determinate de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răspândirea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coronavirusului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SARS-CoV-2,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aprobată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cu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modificări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și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completări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prin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Legea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nr. 59/2020;</w:t>
      </w:r>
    </w:p>
    <w:p w14:paraId="7CB37592" w14:textId="77777777" w:rsidR="00790200" w:rsidRPr="00B95212" w:rsidRDefault="00790200" w:rsidP="00790200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B95212">
        <w:rPr>
          <w:rFonts w:ascii="Calibri" w:eastAsia="Times New Roman" w:hAnsi="Calibri" w:cs="Calibri"/>
          <w:color w:val="444444"/>
          <w:sz w:val="26"/>
          <w:szCs w:val="26"/>
        </w:rPr>
        <w:lastRenderedPageBreak/>
        <w:t xml:space="preserve">□ au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avut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o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durată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a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suspendării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contractului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individual de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muncă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conformitate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cu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prevederile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art. 52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alin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. (1) </w:t>
      </w:r>
      <w:hyperlink r:id="rId7" w:anchor="p-56618199" w:tgtFrame="_blank" w:history="1">
        <w:r w:rsidRPr="00B95212">
          <w:rPr>
            <w:rFonts w:ascii="Calibri" w:eastAsia="Times New Roman" w:hAnsi="Calibri" w:cs="Calibri"/>
            <w:color w:val="1A86B6"/>
            <w:sz w:val="26"/>
            <w:szCs w:val="26"/>
            <w:u w:val="single"/>
          </w:rPr>
          <w:t>lit. c)</w:t>
        </w:r>
      </w:hyperlink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 din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Legea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nr. 53/2003 -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Codul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muncii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republicată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, cu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modificările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și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completările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ulterioare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, de minimum 15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zile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perioada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stării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urgență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sau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alertă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și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au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beneficiat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prevederile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 </w:t>
      </w:r>
      <w:hyperlink r:id="rId8" w:anchor="p-56618204" w:tgtFrame="_blank" w:history="1">
        <w:r w:rsidRPr="00B95212">
          <w:rPr>
            <w:rFonts w:ascii="Calibri" w:eastAsia="Times New Roman" w:hAnsi="Calibri" w:cs="Calibri"/>
            <w:color w:val="1A86B6"/>
            <w:sz w:val="26"/>
            <w:szCs w:val="26"/>
            <w:u w:val="single"/>
          </w:rPr>
          <w:t>art. 53</w:t>
        </w:r>
      </w:hyperlink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 din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Legea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nr. 53/2003 -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Codul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muncii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republicată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, cu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modificările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și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completările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ulterioare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;</w:t>
      </w:r>
    </w:p>
    <w:p w14:paraId="0BB26D09" w14:textId="77777777" w:rsidR="00790200" w:rsidRPr="00B95212" w:rsidRDefault="00790200" w:rsidP="00790200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□ au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avut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o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durată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a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suspendării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convenției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individuale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muncă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încheiate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baza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Legii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 </w:t>
      </w:r>
      <w:hyperlink r:id="rId9" w:tgtFrame="_blank" w:history="1">
        <w:r w:rsidRPr="00B95212">
          <w:rPr>
            <w:rFonts w:ascii="Calibri" w:eastAsia="Times New Roman" w:hAnsi="Calibri" w:cs="Calibri"/>
            <w:color w:val="1A86B6"/>
            <w:sz w:val="26"/>
            <w:szCs w:val="26"/>
            <w:u w:val="single"/>
          </w:rPr>
          <w:t>nr. 1/2005</w:t>
        </w:r>
      </w:hyperlink>
      <w:r w:rsidRPr="00B95212">
        <w:rPr>
          <w:rFonts w:ascii="Calibri" w:eastAsia="Times New Roman" w:hAnsi="Calibri" w:cs="Calibri"/>
          <w:color w:val="444444"/>
          <w:sz w:val="26"/>
          <w:szCs w:val="26"/>
        </w:rPr>
        <w:t> 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privind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organizarea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și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funcționarea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cooperației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,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republicată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, cu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modificările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ulterioare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, de minimum 15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zile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perioada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stării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urgență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sau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alertă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și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au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beneficiat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prevederile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 </w:t>
      </w:r>
      <w:hyperlink r:id="rId10" w:anchor="p-313523035" w:tgtFrame="_blank" w:history="1">
        <w:r w:rsidRPr="00B95212">
          <w:rPr>
            <w:rFonts w:ascii="Calibri" w:eastAsia="Times New Roman" w:hAnsi="Calibri" w:cs="Calibri"/>
            <w:color w:val="1A86B6"/>
            <w:sz w:val="26"/>
            <w:szCs w:val="26"/>
            <w:u w:val="single"/>
          </w:rPr>
          <w:t>art. XV</w:t>
        </w:r>
      </w:hyperlink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 din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Ordonanța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urgență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a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Guvernului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nr. 30/2020,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aprobată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cu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modificări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și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completări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prin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Legea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 </w:t>
      </w:r>
      <w:hyperlink r:id="rId11" w:tgtFrame="_blank" w:history="1">
        <w:r w:rsidRPr="00B95212">
          <w:rPr>
            <w:rFonts w:ascii="Calibri" w:eastAsia="Times New Roman" w:hAnsi="Calibri" w:cs="Calibri"/>
            <w:color w:val="1A86B6"/>
            <w:sz w:val="26"/>
            <w:szCs w:val="26"/>
            <w:u w:val="single"/>
          </w:rPr>
          <w:t>nr. 59/2020</w:t>
        </w:r>
      </w:hyperlink>
      <w:r w:rsidRPr="00B95212">
        <w:rPr>
          <w:rFonts w:ascii="Calibri" w:eastAsia="Times New Roman" w:hAnsi="Calibri" w:cs="Calibri"/>
          <w:color w:val="444444"/>
          <w:sz w:val="26"/>
          <w:szCs w:val="26"/>
        </w:rPr>
        <w:t>;</w:t>
      </w:r>
    </w:p>
    <w:p w14:paraId="570DA3A5" w14:textId="77777777" w:rsidR="00790200" w:rsidRPr="00B95212" w:rsidRDefault="00790200" w:rsidP="00790200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B95212">
        <w:rPr>
          <w:rFonts w:ascii="Calibri" w:eastAsia="Times New Roman" w:hAnsi="Calibri" w:cs="Calibri"/>
          <w:b/>
          <w:bCs/>
          <w:color w:val="222222"/>
          <w:sz w:val="26"/>
          <w:szCs w:val="26"/>
        </w:rPr>
        <w:t>2.</w:t>
      </w:r>
      <w:r w:rsidRPr="00B95212">
        <w:rPr>
          <w:rFonts w:ascii="Calibri" w:eastAsia="Times New Roman" w:hAnsi="Calibri" w:cs="Calibri"/>
          <w:color w:val="444444"/>
          <w:sz w:val="26"/>
          <w:szCs w:val="26"/>
        </w:rPr>
        <w:t> 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angajatorul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a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îndeplinit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obligațiile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declarative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și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plată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aferente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veniturilor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din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salarii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și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asimilate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salariilor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din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perioada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raportare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pentru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care se face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solicitarea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;</w:t>
      </w:r>
    </w:p>
    <w:p w14:paraId="414BE5AE" w14:textId="77777777" w:rsidR="00790200" w:rsidRPr="00B95212" w:rsidRDefault="00790200" w:rsidP="00790200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B95212">
        <w:rPr>
          <w:rFonts w:ascii="Calibri" w:eastAsia="Times New Roman" w:hAnsi="Calibri" w:cs="Calibri"/>
          <w:b/>
          <w:bCs/>
          <w:color w:val="222222"/>
          <w:sz w:val="26"/>
          <w:szCs w:val="26"/>
        </w:rPr>
        <w:t>3.</w:t>
      </w:r>
      <w:r w:rsidRPr="00B95212">
        <w:rPr>
          <w:rFonts w:ascii="Calibri" w:eastAsia="Times New Roman" w:hAnsi="Calibri" w:cs="Calibri"/>
          <w:color w:val="444444"/>
          <w:sz w:val="26"/>
          <w:szCs w:val="26"/>
        </w:rPr>
        <w:t> 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angajatorul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nu a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optat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pentru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aplicarea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prevederilor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art. X din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Ordonanța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urgență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a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Guvernului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nr. 92/2020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pentru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instituirea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unor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măsuri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active de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sprijin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destinate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angajaților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și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angajatorilor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contextul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situației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epidemiologice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determinate de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răspândirea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coronavirusului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SARS-CoV-2, precum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și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pentru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modificarea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unor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acte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normative;</w:t>
      </w:r>
    </w:p>
    <w:p w14:paraId="17B71DE7" w14:textId="77777777" w:rsidR="00790200" w:rsidRPr="00B95212" w:rsidRDefault="00790200" w:rsidP="00790200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B95212">
        <w:rPr>
          <w:rFonts w:ascii="Calibri" w:eastAsia="Times New Roman" w:hAnsi="Calibri" w:cs="Calibri"/>
          <w:b/>
          <w:bCs/>
          <w:color w:val="222222"/>
          <w:sz w:val="26"/>
          <w:szCs w:val="26"/>
        </w:rPr>
        <w:t>4.</w:t>
      </w:r>
      <w:r w:rsidRPr="00B95212">
        <w:rPr>
          <w:rFonts w:ascii="Calibri" w:eastAsia="Times New Roman" w:hAnsi="Calibri" w:cs="Calibri"/>
          <w:color w:val="444444"/>
          <w:sz w:val="26"/>
          <w:szCs w:val="26"/>
        </w:rPr>
        <w:t> 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angajatorul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nu se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află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în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situațiile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prevăzute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de </w:t>
      </w:r>
      <w:hyperlink r:id="rId12" w:anchor="p-316727604" w:tgtFrame="_blank" w:history="1">
        <w:r w:rsidRPr="00B95212">
          <w:rPr>
            <w:rFonts w:ascii="Calibri" w:eastAsia="Times New Roman" w:hAnsi="Calibri" w:cs="Calibri"/>
            <w:color w:val="1A86B6"/>
            <w:sz w:val="26"/>
            <w:szCs w:val="26"/>
            <w:u w:val="single"/>
          </w:rPr>
          <w:t>art. V</w:t>
        </w:r>
      </w:hyperlink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 din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Ordonanța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de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urgență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a </w:t>
      </w:r>
      <w:proofErr w:type="spellStart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>Guvernului</w:t>
      </w:r>
      <w:proofErr w:type="spellEnd"/>
      <w:r w:rsidRPr="00B95212">
        <w:rPr>
          <w:rFonts w:ascii="Calibri" w:eastAsia="Times New Roman" w:hAnsi="Calibri" w:cs="Calibri"/>
          <w:color w:val="444444"/>
          <w:sz w:val="26"/>
          <w:szCs w:val="26"/>
        </w:rPr>
        <w:t xml:space="preserve"> nr. 92/2020.</w:t>
      </w:r>
    </w:p>
    <w:tbl>
      <w:tblPr>
        <w:tblW w:w="484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4836"/>
      </w:tblGrid>
      <w:tr w:rsidR="00790200" w:rsidRPr="00B95212" w14:paraId="36595973" w14:textId="77777777" w:rsidTr="006455D4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02EAA7" w14:textId="77777777" w:rsidR="00790200" w:rsidRPr="00B95212" w:rsidRDefault="00790200" w:rsidP="006455D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0EA4C" w14:textId="77777777" w:rsidR="00790200" w:rsidRPr="00B95212" w:rsidRDefault="00790200" w:rsidP="0064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200" w:rsidRPr="00B95212" w14:paraId="2443DAFD" w14:textId="77777777" w:rsidTr="006455D4">
        <w:trPr>
          <w:trHeight w:val="99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963BA" w14:textId="77777777" w:rsidR="00790200" w:rsidRPr="00B95212" w:rsidRDefault="00790200" w:rsidP="0064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038CF7" w14:textId="77777777" w:rsidR="00790200" w:rsidRPr="00B95212" w:rsidRDefault="00790200" w:rsidP="0064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95212">
              <w:rPr>
                <w:rFonts w:ascii="Times New Roman" w:eastAsia="Times New Roman" w:hAnsi="Times New Roman" w:cs="Times New Roman"/>
                <w:sz w:val="21"/>
                <w:szCs w:val="21"/>
              </w:rPr>
              <w:t>Numele</w:t>
            </w:r>
            <w:proofErr w:type="spellEnd"/>
            <w:r w:rsidRPr="00B9521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95212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B9521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95212">
              <w:rPr>
                <w:rFonts w:ascii="Times New Roman" w:eastAsia="Times New Roman" w:hAnsi="Times New Roman" w:cs="Times New Roman"/>
                <w:sz w:val="21"/>
                <w:szCs w:val="21"/>
              </w:rPr>
              <w:t>prenumele</w:t>
            </w:r>
            <w:proofErr w:type="spellEnd"/>
            <w:r w:rsidRPr="00B9521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95212">
              <w:rPr>
                <w:rFonts w:ascii="Times New Roman" w:eastAsia="Times New Roman" w:hAnsi="Times New Roman" w:cs="Times New Roman"/>
                <w:sz w:val="21"/>
                <w:szCs w:val="21"/>
              </w:rPr>
              <w:t>reprezentantului</w:t>
            </w:r>
            <w:proofErr w:type="spellEnd"/>
            <w:r w:rsidRPr="00B9521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legal, </w:t>
            </w:r>
            <w:proofErr w:type="spellStart"/>
            <w:r w:rsidRPr="00B95212">
              <w:rPr>
                <w:rFonts w:ascii="Times New Roman" w:eastAsia="Times New Roman" w:hAnsi="Times New Roman" w:cs="Times New Roman"/>
                <w:sz w:val="21"/>
                <w:szCs w:val="21"/>
              </w:rPr>
              <w:t>în</w:t>
            </w:r>
            <w:proofErr w:type="spellEnd"/>
            <w:r w:rsidRPr="00B9521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95212">
              <w:rPr>
                <w:rFonts w:ascii="Times New Roman" w:eastAsia="Times New Roman" w:hAnsi="Times New Roman" w:cs="Times New Roman"/>
                <w:sz w:val="21"/>
                <w:szCs w:val="21"/>
              </w:rPr>
              <w:t>clar</w:t>
            </w:r>
            <w:proofErr w:type="spellEnd"/>
            <w:r w:rsidRPr="00B9521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. . . . . . . . . .</w:t>
            </w:r>
            <w:r w:rsidRPr="00B95212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spellStart"/>
            <w:r w:rsidRPr="00B95212">
              <w:rPr>
                <w:rFonts w:ascii="Times New Roman" w:eastAsia="Times New Roman" w:hAnsi="Times New Roman" w:cs="Times New Roman"/>
                <w:sz w:val="21"/>
                <w:szCs w:val="21"/>
              </w:rPr>
              <w:t>Semnătura</w:t>
            </w:r>
            <w:proofErr w:type="spellEnd"/>
            <w:r w:rsidRPr="00B9521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. . . . . . . . . .</w:t>
            </w:r>
            <w:r w:rsidRPr="00B95212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Data . . . . . . . . . .</w:t>
            </w:r>
          </w:p>
        </w:tc>
      </w:tr>
    </w:tbl>
    <w:p w14:paraId="5A34EE1B" w14:textId="77777777" w:rsidR="00790200" w:rsidRDefault="00790200" w:rsidP="00790200">
      <w:pPr>
        <w:pStyle w:val="Heading4"/>
        <w:shd w:val="clear" w:color="auto" w:fill="FFFFFF"/>
        <w:spacing w:before="0"/>
        <w:jc w:val="right"/>
        <w:rPr>
          <w:rFonts w:ascii="Calibri" w:hAnsi="Calibri" w:cs="Calibri"/>
          <w:color w:val="333333"/>
          <w:sz w:val="26"/>
          <w:szCs w:val="26"/>
        </w:rPr>
      </w:pPr>
      <w:r>
        <w:rPr>
          <w:rFonts w:ascii="Calibri" w:hAnsi="Calibri" w:cs="Calibri"/>
          <w:color w:val="2A76A7"/>
          <w:sz w:val="26"/>
          <w:szCs w:val="26"/>
        </w:rPr>
        <w:t>ANEXA Nr. 3</w:t>
      </w:r>
    </w:p>
    <w:p w14:paraId="3B9F659D" w14:textId="77777777" w:rsidR="00790200" w:rsidRDefault="00790200" w:rsidP="00790200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6"/>
          <w:szCs w:val="26"/>
        </w:rPr>
      </w:pPr>
      <w:proofErr w:type="spellStart"/>
      <w:r>
        <w:rPr>
          <w:rFonts w:ascii="Calibri" w:hAnsi="Calibri" w:cs="Calibri"/>
          <w:color w:val="444444"/>
          <w:sz w:val="26"/>
          <w:szCs w:val="26"/>
        </w:rPr>
        <w:t>Angajator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. . . . . . . . . .</w:t>
      </w:r>
    </w:p>
    <w:p w14:paraId="6D0A0FC6" w14:textId="77777777" w:rsidR="00790200" w:rsidRDefault="00790200" w:rsidP="00790200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6"/>
          <w:szCs w:val="26"/>
        </w:rPr>
      </w:pPr>
      <w:r>
        <w:rPr>
          <w:rFonts w:ascii="Calibri" w:hAnsi="Calibri" w:cs="Calibri"/>
          <w:color w:val="444444"/>
          <w:sz w:val="26"/>
          <w:szCs w:val="26"/>
        </w:rPr>
        <w:t>CUI/CIF . . . . . . . . . .</w:t>
      </w:r>
    </w:p>
    <w:p w14:paraId="360C13AB" w14:textId="77777777" w:rsidR="00790200" w:rsidRDefault="00790200" w:rsidP="00790200">
      <w:pPr>
        <w:pStyle w:val="Heading4"/>
        <w:shd w:val="clear" w:color="auto" w:fill="FFFFFF"/>
        <w:spacing w:before="0"/>
        <w:jc w:val="center"/>
        <w:rPr>
          <w:rFonts w:ascii="Calibri" w:hAnsi="Calibri" w:cs="Calibri"/>
          <w:color w:val="333333"/>
          <w:sz w:val="26"/>
          <w:szCs w:val="26"/>
        </w:rPr>
      </w:pPr>
      <w:hyperlink r:id="rId13" w:tgtFrame="_blank" w:history="1">
        <w:r>
          <w:rPr>
            <w:rStyle w:val="Hyperlink"/>
            <w:rFonts w:ascii="Calibri" w:hAnsi="Calibri" w:cs="Calibri"/>
            <w:color w:val="1A86B6"/>
            <w:sz w:val="26"/>
            <w:szCs w:val="26"/>
            <w:u w:val="none"/>
          </w:rPr>
          <w:t>LISTA*)</w:t>
        </w:r>
        <w:r>
          <w:rPr>
            <w:rFonts w:ascii="Calibri" w:hAnsi="Calibri" w:cs="Calibri"/>
            <w:color w:val="1A86B6"/>
            <w:sz w:val="26"/>
            <w:szCs w:val="26"/>
          </w:rPr>
          <w:br/>
        </w:r>
        <w:proofErr w:type="spellStart"/>
        <w:r>
          <w:rPr>
            <w:rStyle w:val="Hyperlink"/>
            <w:rFonts w:ascii="Calibri" w:hAnsi="Calibri" w:cs="Calibri"/>
            <w:color w:val="1A86B6"/>
            <w:sz w:val="26"/>
            <w:szCs w:val="26"/>
            <w:u w:val="none"/>
          </w:rPr>
          <w:t>persoanelor</w:t>
        </w:r>
        <w:proofErr w:type="spellEnd"/>
        <w:r>
          <w:rPr>
            <w:rStyle w:val="Hyperlink"/>
            <w:rFonts w:ascii="Calibri" w:hAnsi="Calibri" w:cs="Calibri"/>
            <w:color w:val="1A86B6"/>
            <w:sz w:val="26"/>
            <w:szCs w:val="26"/>
            <w:u w:val="none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  <w:color w:val="1A86B6"/>
            <w:sz w:val="26"/>
            <w:szCs w:val="26"/>
            <w:u w:val="none"/>
          </w:rPr>
          <w:t>pentru</w:t>
        </w:r>
        <w:proofErr w:type="spellEnd"/>
        <w:r>
          <w:rPr>
            <w:rStyle w:val="Hyperlink"/>
            <w:rFonts w:ascii="Calibri" w:hAnsi="Calibri" w:cs="Calibri"/>
            <w:color w:val="1A86B6"/>
            <w:sz w:val="26"/>
            <w:szCs w:val="26"/>
            <w:u w:val="none"/>
          </w:rPr>
          <w:t xml:space="preserve"> care se </w:t>
        </w:r>
        <w:proofErr w:type="spellStart"/>
        <w:r>
          <w:rPr>
            <w:rStyle w:val="Hyperlink"/>
            <w:rFonts w:ascii="Calibri" w:hAnsi="Calibri" w:cs="Calibri"/>
            <w:color w:val="1A86B6"/>
            <w:sz w:val="26"/>
            <w:szCs w:val="26"/>
            <w:u w:val="none"/>
          </w:rPr>
          <w:t>solicită</w:t>
        </w:r>
        <w:proofErr w:type="spellEnd"/>
        <w:r>
          <w:rPr>
            <w:rStyle w:val="Hyperlink"/>
            <w:rFonts w:ascii="Calibri" w:hAnsi="Calibri" w:cs="Calibri"/>
            <w:color w:val="1A86B6"/>
            <w:sz w:val="26"/>
            <w:szCs w:val="26"/>
            <w:u w:val="none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  <w:color w:val="1A86B6"/>
            <w:sz w:val="26"/>
            <w:szCs w:val="26"/>
            <w:u w:val="none"/>
          </w:rPr>
          <w:t>decontarea</w:t>
        </w:r>
        <w:proofErr w:type="spellEnd"/>
        <w:r>
          <w:rPr>
            <w:rStyle w:val="Hyperlink"/>
            <w:rFonts w:ascii="Calibri" w:hAnsi="Calibri" w:cs="Calibri"/>
            <w:color w:val="1A86B6"/>
            <w:sz w:val="26"/>
            <w:szCs w:val="26"/>
            <w:u w:val="none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  <w:color w:val="1A86B6"/>
            <w:sz w:val="26"/>
            <w:szCs w:val="26"/>
            <w:u w:val="none"/>
          </w:rPr>
          <w:t>sumei</w:t>
        </w:r>
        <w:proofErr w:type="spellEnd"/>
        <w:r>
          <w:rPr>
            <w:rStyle w:val="Hyperlink"/>
            <w:rFonts w:ascii="Calibri" w:hAnsi="Calibri" w:cs="Calibri"/>
            <w:color w:val="1A86B6"/>
            <w:sz w:val="26"/>
            <w:szCs w:val="26"/>
            <w:u w:val="none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  <w:color w:val="1A86B6"/>
            <w:sz w:val="26"/>
            <w:szCs w:val="26"/>
            <w:u w:val="none"/>
          </w:rPr>
          <w:t>prevăzute</w:t>
        </w:r>
        <w:proofErr w:type="spellEnd"/>
        <w:r>
          <w:rPr>
            <w:rStyle w:val="Hyperlink"/>
            <w:rFonts w:ascii="Calibri" w:hAnsi="Calibri" w:cs="Calibri"/>
            <w:color w:val="1A86B6"/>
            <w:sz w:val="26"/>
            <w:szCs w:val="26"/>
            <w:u w:val="none"/>
          </w:rPr>
          <w:t xml:space="preserve"> de art. I </w:t>
        </w:r>
        <w:proofErr w:type="spellStart"/>
        <w:r>
          <w:rPr>
            <w:rStyle w:val="Hyperlink"/>
            <w:rFonts w:ascii="Calibri" w:hAnsi="Calibri" w:cs="Calibri"/>
            <w:color w:val="1A86B6"/>
            <w:sz w:val="26"/>
            <w:szCs w:val="26"/>
            <w:u w:val="none"/>
          </w:rPr>
          <w:t>alin</w:t>
        </w:r>
        <w:proofErr w:type="spellEnd"/>
        <w:r>
          <w:rPr>
            <w:rStyle w:val="Hyperlink"/>
            <w:rFonts w:ascii="Calibri" w:hAnsi="Calibri" w:cs="Calibri"/>
            <w:color w:val="1A86B6"/>
            <w:sz w:val="26"/>
            <w:szCs w:val="26"/>
            <w:u w:val="none"/>
          </w:rPr>
          <w:t xml:space="preserve">. (1) din </w:t>
        </w:r>
        <w:proofErr w:type="spellStart"/>
        <w:r>
          <w:rPr>
            <w:rStyle w:val="Hyperlink"/>
            <w:rFonts w:ascii="Calibri" w:hAnsi="Calibri" w:cs="Calibri"/>
            <w:color w:val="1A86B6"/>
            <w:sz w:val="26"/>
            <w:szCs w:val="26"/>
            <w:u w:val="none"/>
          </w:rPr>
          <w:t>Ordonanța</w:t>
        </w:r>
        <w:proofErr w:type="spellEnd"/>
        <w:r>
          <w:rPr>
            <w:rStyle w:val="Hyperlink"/>
            <w:rFonts w:ascii="Calibri" w:hAnsi="Calibri" w:cs="Calibri"/>
            <w:color w:val="1A86B6"/>
            <w:sz w:val="26"/>
            <w:szCs w:val="26"/>
            <w:u w:val="none"/>
          </w:rPr>
          <w:t xml:space="preserve"> de </w:t>
        </w:r>
        <w:proofErr w:type="spellStart"/>
        <w:r>
          <w:rPr>
            <w:rStyle w:val="Hyperlink"/>
            <w:rFonts w:ascii="Calibri" w:hAnsi="Calibri" w:cs="Calibri"/>
            <w:color w:val="1A86B6"/>
            <w:sz w:val="26"/>
            <w:szCs w:val="26"/>
            <w:u w:val="none"/>
          </w:rPr>
          <w:t>urgență</w:t>
        </w:r>
        <w:proofErr w:type="spellEnd"/>
        <w:r>
          <w:rPr>
            <w:rStyle w:val="Hyperlink"/>
            <w:rFonts w:ascii="Calibri" w:hAnsi="Calibri" w:cs="Calibri"/>
            <w:color w:val="1A86B6"/>
            <w:sz w:val="26"/>
            <w:szCs w:val="26"/>
            <w:u w:val="none"/>
          </w:rPr>
          <w:t xml:space="preserve"> a </w:t>
        </w:r>
        <w:proofErr w:type="spellStart"/>
        <w:r>
          <w:rPr>
            <w:rStyle w:val="Hyperlink"/>
            <w:rFonts w:ascii="Calibri" w:hAnsi="Calibri" w:cs="Calibri"/>
            <w:color w:val="1A86B6"/>
            <w:sz w:val="26"/>
            <w:szCs w:val="26"/>
            <w:u w:val="none"/>
          </w:rPr>
          <w:t>Guvernului</w:t>
        </w:r>
        <w:proofErr w:type="spellEnd"/>
        <w:r>
          <w:rPr>
            <w:rStyle w:val="Hyperlink"/>
            <w:rFonts w:ascii="Calibri" w:hAnsi="Calibri" w:cs="Calibri"/>
            <w:color w:val="1A86B6"/>
            <w:sz w:val="26"/>
            <w:szCs w:val="26"/>
            <w:u w:val="none"/>
          </w:rPr>
          <w:t xml:space="preserve"> nr. 92/2020 </w:t>
        </w:r>
        <w:proofErr w:type="spellStart"/>
        <w:r>
          <w:rPr>
            <w:rStyle w:val="Hyperlink"/>
            <w:rFonts w:ascii="Calibri" w:hAnsi="Calibri" w:cs="Calibri"/>
            <w:color w:val="1A86B6"/>
            <w:sz w:val="26"/>
            <w:szCs w:val="26"/>
            <w:u w:val="none"/>
          </w:rPr>
          <w:t>pentru</w:t>
        </w:r>
        <w:proofErr w:type="spellEnd"/>
        <w:r>
          <w:rPr>
            <w:rStyle w:val="Hyperlink"/>
            <w:rFonts w:ascii="Calibri" w:hAnsi="Calibri" w:cs="Calibri"/>
            <w:color w:val="1A86B6"/>
            <w:sz w:val="26"/>
            <w:szCs w:val="26"/>
            <w:u w:val="none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  <w:color w:val="1A86B6"/>
            <w:sz w:val="26"/>
            <w:szCs w:val="26"/>
            <w:u w:val="none"/>
          </w:rPr>
          <w:t>instituirea</w:t>
        </w:r>
        <w:proofErr w:type="spellEnd"/>
        <w:r>
          <w:rPr>
            <w:rStyle w:val="Hyperlink"/>
            <w:rFonts w:ascii="Calibri" w:hAnsi="Calibri" w:cs="Calibri"/>
            <w:color w:val="1A86B6"/>
            <w:sz w:val="26"/>
            <w:szCs w:val="26"/>
            <w:u w:val="none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  <w:color w:val="1A86B6"/>
            <w:sz w:val="26"/>
            <w:szCs w:val="26"/>
            <w:u w:val="none"/>
          </w:rPr>
          <w:t>unor</w:t>
        </w:r>
        <w:proofErr w:type="spellEnd"/>
        <w:r>
          <w:rPr>
            <w:rStyle w:val="Hyperlink"/>
            <w:rFonts w:ascii="Calibri" w:hAnsi="Calibri" w:cs="Calibri"/>
            <w:color w:val="1A86B6"/>
            <w:sz w:val="26"/>
            <w:szCs w:val="26"/>
            <w:u w:val="none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  <w:color w:val="1A86B6"/>
            <w:sz w:val="26"/>
            <w:szCs w:val="26"/>
            <w:u w:val="none"/>
          </w:rPr>
          <w:t>măsuri</w:t>
        </w:r>
        <w:proofErr w:type="spellEnd"/>
        <w:r>
          <w:rPr>
            <w:rStyle w:val="Hyperlink"/>
            <w:rFonts w:ascii="Calibri" w:hAnsi="Calibri" w:cs="Calibri"/>
            <w:color w:val="1A86B6"/>
            <w:sz w:val="26"/>
            <w:szCs w:val="26"/>
            <w:u w:val="none"/>
          </w:rPr>
          <w:t xml:space="preserve"> active de </w:t>
        </w:r>
        <w:proofErr w:type="spellStart"/>
        <w:r>
          <w:rPr>
            <w:rStyle w:val="Hyperlink"/>
            <w:rFonts w:ascii="Calibri" w:hAnsi="Calibri" w:cs="Calibri"/>
            <w:color w:val="1A86B6"/>
            <w:sz w:val="26"/>
            <w:szCs w:val="26"/>
            <w:u w:val="none"/>
          </w:rPr>
          <w:t>sprijin</w:t>
        </w:r>
        <w:proofErr w:type="spellEnd"/>
        <w:r>
          <w:rPr>
            <w:rStyle w:val="Hyperlink"/>
            <w:rFonts w:ascii="Calibri" w:hAnsi="Calibri" w:cs="Calibri"/>
            <w:color w:val="1A86B6"/>
            <w:sz w:val="26"/>
            <w:szCs w:val="26"/>
            <w:u w:val="none"/>
          </w:rPr>
          <w:t xml:space="preserve"> destinate </w:t>
        </w:r>
        <w:proofErr w:type="spellStart"/>
        <w:r>
          <w:rPr>
            <w:rStyle w:val="Hyperlink"/>
            <w:rFonts w:ascii="Calibri" w:hAnsi="Calibri" w:cs="Calibri"/>
            <w:color w:val="1A86B6"/>
            <w:sz w:val="26"/>
            <w:szCs w:val="26"/>
            <w:u w:val="none"/>
          </w:rPr>
          <w:t>angajaților</w:t>
        </w:r>
        <w:proofErr w:type="spellEnd"/>
        <w:r>
          <w:rPr>
            <w:rStyle w:val="Hyperlink"/>
            <w:rFonts w:ascii="Calibri" w:hAnsi="Calibri" w:cs="Calibri"/>
            <w:color w:val="1A86B6"/>
            <w:sz w:val="26"/>
            <w:szCs w:val="26"/>
            <w:u w:val="none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  <w:color w:val="1A86B6"/>
            <w:sz w:val="26"/>
            <w:szCs w:val="26"/>
            <w:u w:val="none"/>
          </w:rPr>
          <w:t>și</w:t>
        </w:r>
        <w:proofErr w:type="spellEnd"/>
        <w:r>
          <w:rPr>
            <w:rStyle w:val="Hyperlink"/>
            <w:rFonts w:ascii="Calibri" w:hAnsi="Calibri" w:cs="Calibri"/>
            <w:color w:val="1A86B6"/>
            <w:sz w:val="26"/>
            <w:szCs w:val="26"/>
            <w:u w:val="none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  <w:color w:val="1A86B6"/>
            <w:sz w:val="26"/>
            <w:szCs w:val="26"/>
            <w:u w:val="none"/>
          </w:rPr>
          <w:t>angajatorilor</w:t>
        </w:r>
        <w:proofErr w:type="spellEnd"/>
        <w:r>
          <w:rPr>
            <w:rStyle w:val="Hyperlink"/>
            <w:rFonts w:ascii="Calibri" w:hAnsi="Calibri" w:cs="Calibri"/>
            <w:color w:val="1A86B6"/>
            <w:sz w:val="26"/>
            <w:szCs w:val="26"/>
            <w:u w:val="none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  <w:color w:val="1A86B6"/>
            <w:sz w:val="26"/>
            <w:szCs w:val="26"/>
            <w:u w:val="none"/>
          </w:rPr>
          <w:t>în</w:t>
        </w:r>
        <w:proofErr w:type="spellEnd"/>
        <w:r>
          <w:rPr>
            <w:rStyle w:val="Hyperlink"/>
            <w:rFonts w:ascii="Calibri" w:hAnsi="Calibri" w:cs="Calibri"/>
            <w:color w:val="1A86B6"/>
            <w:sz w:val="26"/>
            <w:szCs w:val="26"/>
            <w:u w:val="none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  <w:color w:val="1A86B6"/>
            <w:sz w:val="26"/>
            <w:szCs w:val="26"/>
            <w:u w:val="none"/>
          </w:rPr>
          <w:t>contextul</w:t>
        </w:r>
        <w:proofErr w:type="spellEnd"/>
        <w:r>
          <w:rPr>
            <w:rStyle w:val="Hyperlink"/>
            <w:rFonts w:ascii="Calibri" w:hAnsi="Calibri" w:cs="Calibri"/>
            <w:color w:val="1A86B6"/>
            <w:sz w:val="26"/>
            <w:szCs w:val="26"/>
            <w:u w:val="none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  <w:color w:val="1A86B6"/>
            <w:sz w:val="26"/>
            <w:szCs w:val="26"/>
            <w:u w:val="none"/>
          </w:rPr>
          <w:t>situației</w:t>
        </w:r>
        <w:proofErr w:type="spellEnd"/>
        <w:r>
          <w:rPr>
            <w:rStyle w:val="Hyperlink"/>
            <w:rFonts w:ascii="Calibri" w:hAnsi="Calibri" w:cs="Calibri"/>
            <w:color w:val="1A86B6"/>
            <w:sz w:val="26"/>
            <w:szCs w:val="26"/>
            <w:u w:val="none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  <w:color w:val="1A86B6"/>
            <w:sz w:val="26"/>
            <w:szCs w:val="26"/>
            <w:u w:val="none"/>
          </w:rPr>
          <w:t>epidemiologice</w:t>
        </w:r>
        <w:proofErr w:type="spellEnd"/>
        <w:r>
          <w:rPr>
            <w:rStyle w:val="Hyperlink"/>
            <w:rFonts w:ascii="Calibri" w:hAnsi="Calibri" w:cs="Calibri"/>
            <w:color w:val="1A86B6"/>
            <w:sz w:val="26"/>
            <w:szCs w:val="26"/>
            <w:u w:val="none"/>
          </w:rPr>
          <w:t xml:space="preserve"> determinate de </w:t>
        </w:r>
        <w:proofErr w:type="spellStart"/>
        <w:r>
          <w:rPr>
            <w:rStyle w:val="Hyperlink"/>
            <w:rFonts w:ascii="Calibri" w:hAnsi="Calibri" w:cs="Calibri"/>
            <w:color w:val="1A86B6"/>
            <w:sz w:val="26"/>
            <w:szCs w:val="26"/>
            <w:u w:val="none"/>
          </w:rPr>
          <w:t>răspândirea</w:t>
        </w:r>
        <w:proofErr w:type="spellEnd"/>
        <w:r>
          <w:rPr>
            <w:rStyle w:val="Hyperlink"/>
            <w:rFonts w:ascii="Calibri" w:hAnsi="Calibri" w:cs="Calibri"/>
            <w:color w:val="1A86B6"/>
            <w:sz w:val="26"/>
            <w:szCs w:val="26"/>
            <w:u w:val="none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  <w:color w:val="1A86B6"/>
            <w:sz w:val="26"/>
            <w:szCs w:val="26"/>
            <w:u w:val="none"/>
          </w:rPr>
          <w:t>coronavirusului</w:t>
        </w:r>
        <w:proofErr w:type="spellEnd"/>
        <w:r>
          <w:rPr>
            <w:rStyle w:val="Hyperlink"/>
            <w:rFonts w:ascii="Calibri" w:hAnsi="Calibri" w:cs="Calibri"/>
            <w:color w:val="1A86B6"/>
            <w:sz w:val="26"/>
            <w:szCs w:val="26"/>
            <w:u w:val="none"/>
          </w:rPr>
          <w:t xml:space="preserve"> SARS-CoV-2, precum </w:t>
        </w:r>
        <w:proofErr w:type="spellStart"/>
        <w:r>
          <w:rPr>
            <w:rStyle w:val="Hyperlink"/>
            <w:rFonts w:ascii="Calibri" w:hAnsi="Calibri" w:cs="Calibri"/>
            <w:color w:val="1A86B6"/>
            <w:sz w:val="26"/>
            <w:szCs w:val="26"/>
            <w:u w:val="none"/>
          </w:rPr>
          <w:t>și</w:t>
        </w:r>
        <w:proofErr w:type="spellEnd"/>
        <w:r>
          <w:rPr>
            <w:rStyle w:val="Hyperlink"/>
            <w:rFonts w:ascii="Calibri" w:hAnsi="Calibri" w:cs="Calibri"/>
            <w:color w:val="1A86B6"/>
            <w:sz w:val="26"/>
            <w:szCs w:val="26"/>
            <w:u w:val="none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  <w:color w:val="1A86B6"/>
            <w:sz w:val="26"/>
            <w:szCs w:val="26"/>
            <w:u w:val="none"/>
          </w:rPr>
          <w:t>pentru</w:t>
        </w:r>
        <w:proofErr w:type="spellEnd"/>
        <w:r>
          <w:rPr>
            <w:rStyle w:val="Hyperlink"/>
            <w:rFonts w:ascii="Calibri" w:hAnsi="Calibri" w:cs="Calibri"/>
            <w:color w:val="1A86B6"/>
            <w:sz w:val="26"/>
            <w:szCs w:val="26"/>
            <w:u w:val="none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  <w:color w:val="1A86B6"/>
            <w:sz w:val="26"/>
            <w:szCs w:val="26"/>
            <w:u w:val="none"/>
          </w:rPr>
          <w:t>modificarea</w:t>
        </w:r>
        <w:proofErr w:type="spellEnd"/>
        <w:r>
          <w:rPr>
            <w:rStyle w:val="Hyperlink"/>
            <w:rFonts w:ascii="Calibri" w:hAnsi="Calibri" w:cs="Calibri"/>
            <w:color w:val="1A86B6"/>
            <w:sz w:val="26"/>
            <w:szCs w:val="26"/>
            <w:u w:val="none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  <w:color w:val="1A86B6"/>
            <w:sz w:val="26"/>
            <w:szCs w:val="26"/>
            <w:u w:val="none"/>
          </w:rPr>
          <w:t>unor</w:t>
        </w:r>
        <w:proofErr w:type="spellEnd"/>
        <w:r>
          <w:rPr>
            <w:rStyle w:val="Hyperlink"/>
            <w:rFonts w:ascii="Calibri" w:hAnsi="Calibri" w:cs="Calibri"/>
            <w:color w:val="1A86B6"/>
            <w:sz w:val="26"/>
            <w:szCs w:val="26"/>
            <w:u w:val="none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  <w:color w:val="1A86B6"/>
            <w:sz w:val="26"/>
            <w:szCs w:val="26"/>
            <w:u w:val="none"/>
          </w:rPr>
          <w:t>acte</w:t>
        </w:r>
        <w:proofErr w:type="spellEnd"/>
        <w:r>
          <w:rPr>
            <w:rStyle w:val="Hyperlink"/>
            <w:rFonts w:ascii="Calibri" w:hAnsi="Calibri" w:cs="Calibri"/>
            <w:color w:val="1A86B6"/>
            <w:sz w:val="26"/>
            <w:szCs w:val="26"/>
            <w:u w:val="none"/>
          </w:rPr>
          <w:t xml:space="preserve"> normative</w:t>
        </w:r>
        <w:r>
          <w:rPr>
            <w:rFonts w:ascii="Calibri" w:hAnsi="Calibri" w:cs="Calibri"/>
            <w:color w:val="1A86B6"/>
            <w:sz w:val="26"/>
            <w:szCs w:val="26"/>
          </w:rPr>
          <w:br/>
        </w:r>
        <w:r>
          <w:rPr>
            <w:rStyle w:val="Hyperlink"/>
            <w:rFonts w:ascii="Calibri" w:hAnsi="Calibri" w:cs="Calibri"/>
            <w:color w:val="1A86B6"/>
            <w:sz w:val="26"/>
            <w:szCs w:val="26"/>
            <w:u w:val="none"/>
          </w:rPr>
          <w:t>Luna . . . . . . . . . ./</w:t>
        </w:r>
        <w:proofErr w:type="spellStart"/>
        <w:r>
          <w:rPr>
            <w:rStyle w:val="Hyperlink"/>
            <w:rFonts w:ascii="Calibri" w:hAnsi="Calibri" w:cs="Calibri"/>
            <w:color w:val="1A86B6"/>
            <w:sz w:val="26"/>
            <w:szCs w:val="26"/>
            <w:u w:val="none"/>
          </w:rPr>
          <w:t>anul</w:t>
        </w:r>
        <w:proofErr w:type="spellEnd"/>
        <w:r>
          <w:rPr>
            <w:rStyle w:val="Hyperlink"/>
            <w:rFonts w:ascii="Calibri" w:hAnsi="Calibri" w:cs="Calibri"/>
            <w:color w:val="1A86B6"/>
            <w:sz w:val="26"/>
            <w:szCs w:val="26"/>
            <w:u w:val="none"/>
          </w:rPr>
          <w:t xml:space="preserve"> . . . . . . . . . .</w:t>
        </w:r>
      </w:hyperlink>
    </w:p>
    <w:p w14:paraId="085B60F7" w14:textId="77777777" w:rsidR="00790200" w:rsidRDefault="00790200" w:rsidP="00790200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6"/>
          <w:szCs w:val="26"/>
        </w:rPr>
      </w:pPr>
      <w:r>
        <w:rPr>
          <w:rFonts w:ascii="Calibri" w:hAnsi="Calibri" w:cs="Calibri"/>
          <w:b/>
          <w:bCs/>
          <w:color w:val="222222"/>
          <w:sz w:val="26"/>
          <w:szCs w:val="26"/>
        </w:rPr>
        <w:t>*)</w:t>
      </w:r>
      <w:r>
        <w:rPr>
          <w:rFonts w:ascii="Calibri" w:hAnsi="Calibri" w:cs="Calibri"/>
          <w:color w:val="444444"/>
          <w:sz w:val="26"/>
          <w:szCs w:val="26"/>
        </w:rPr>
        <w:t> 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Angajatorul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își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asumă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răspunderea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pentru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corectitudinea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și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pentru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veridicitatea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datelor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înscrise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în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prezentul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document. Lista se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completează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pentru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fiecare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lună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în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parte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în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cazul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contribuabililor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care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declară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trimestrial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obligațiile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fiscale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aferente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veniturilor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din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salarii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și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asimilate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salariilor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(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spre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exemplu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,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în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cazul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în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care se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solicită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decontarea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pentru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lastRenderedPageBreak/>
        <w:t>lunile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iulie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și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august din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cadrul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trimestrului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III, se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completează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câte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o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listă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pentru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fiecare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lună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>).</w:t>
      </w:r>
    </w:p>
    <w:tbl>
      <w:tblPr>
        <w:tblW w:w="83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301"/>
        <w:gridCol w:w="949"/>
        <w:gridCol w:w="756"/>
        <w:gridCol w:w="753"/>
        <w:gridCol w:w="1134"/>
        <w:gridCol w:w="1244"/>
        <w:gridCol w:w="1565"/>
        <w:gridCol w:w="989"/>
        <w:gridCol w:w="1266"/>
      </w:tblGrid>
      <w:tr w:rsidR="00790200" w14:paraId="4FC12853" w14:textId="77777777" w:rsidTr="006455D4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A38F0A" w14:textId="77777777" w:rsidR="00790200" w:rsidRDefault="00790200" w:rsidP="006455D4">
            <w:pPr>
              <w:rPr>
                <w:rFonts w:ascii="Calibri" w:hAnsi="Calibri" w:cs="Calibri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34C07" w14:textId="77777777" w:rsidR="00790200" w:rsidRDefault="00790200" w:rsidP="006455D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85067" w14:textId="77777777" w:rsidR="00790200" w:rsidRDefault="00790200" w:rsidP="006455D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17189" w14:textId="77777777" w:rsidR="00790200" w:rsidRDefault="00790200" w:rsidP="006455D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D77C1" w14:textId="77777777" w:rsidR="00790200" w:rsidRDefault="00790200" w:rsidP="006455D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7D891" w14:textId="77777777" w:rsidR="00790200" w:rsidRDefault="00790200" w:rsidP="006455D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CC0805" w14:textId="77777777" w:rsidR="00790200" w:rsidRDefault="00790200" w:rsidP="006455D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C7D63" w14:textId="77777777" w:rsidR="00790200" w:rsidRDefault="00790200" w:rsidP="006455D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30314" w14:textId="77777777" w:rsidR="00790200" w:rsidRDefault="00790200" w:rsidP="006455D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9CE03" w14:textId="77777777" w:rsidR="00790200" w:rsidRDefault="00790200" w:rsidP="006455D4">
            <w:pPr>
              <w:rPr>
                <w:sz w:val="20"/>
                <w:szCs w:val="20"/>
              </w:rPr>
            </w:pPr>
          </w:p>
        </w:tc>
      </w:tr>
      <w:tr w:rsidR="00790200" w14:paraId="16670E68" w14:textId="77777777" w:rsidTr="006455D4">
        <w:trPr>
          <w:trHeight w:val="223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4CCD2" w14:textId="77777777" w:rsidR="00790200" w:rsidRDefault="00790200" w:rsidP="006455D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277DE" w14:textId="77777777" w:rsidR="00790200" w:rsidRDefault="00790200" w:rsidP="006455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Nr. </w:t>
            </w:r>
            <w:proofErr w:type="spellStart"/>
            <w:r>
              <w:rPr>
                <w:sz w:val="21"/>
                <w:szCs w:val="21"/>
              </w:rPr>
              <w:t>crt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D68D9" w14:textId="77777777" w:rsidR="00790200" w:rsidRDefault="00790200" w:rsidP="006455D4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Numele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și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prenumele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persoanei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C2791" w14:textId="77777777" w:rsidR="00790200" w:rsidRDefault="00790200" w:rsidP="006455D4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Codul</w:t>
            </w:r>
            <w:proofErr w:type="spellEnd"/>
            <w:r>
              <w:rPr>
                <w:sz w:val="21"/>
                <w:szCs w:val="21"/>
              </w:rPr>
              <w:t xml:space="preserve"> numeric personal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56E49C" w14:textId="77777777" w:rsidR="00790200" w:rsidRDefault="00790200" w:rsidP="006455D4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Nivelul</w:t>
            </w:r>
            <w:proofErr w:type="spellEnd"/>
            <w:r>
              <w:rPr>
                <w:sz w:val="21"/>
                <w:szCs w:val="21"/>
              </w:rPr>
              <w:t xml:space="preserve"> de </w:t>
            </w:r>
            <w:proofErr w:type="spellStart"/>
            <w:r>
              <w:rPr>
                <w:sz w:val="21"/>
                <w:szCs w:val="21"/>
              </w:rPr>
              <w:t>educație</w:t>
            </w:r>
            <w:proofErr w:type="spellEnd"/>
            <w:r>
              <w:rPr>
                <w:sz w:val="21"/>
                <w:szCs w:val="21"/>
              </w:rPr>
              <w:t xml:space="preserve"> (ISCED)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8CDCC2" w14:textId="77777777" w:rsidR="00790200" w:rsidRDefault="00790200" w:rsidP="006455D4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Reședința</w:t>
            </w:r>
            <w:proofErr w:type="spellEnd"/>
            <w:r>
              <w:rPr>
                <w:sz w:val="21"/>
                <w:szCs w:val="21"/>
              </w:rPr>
              <w:t xml:space="preserve"> (urban/rural)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FDDF23" w14:textId="77777777" w:rsidR="00790200" w:rsidRDefault="00790200" w:rsidP="006455D4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Salariul</w:t>
            </w:r>
            <w:proofErr w:type="spellEnd"/>
            <w:r>
              <w:rPr>
                <w:sz w:val="21"/>
                <w:szCs w:val="21"/>
              </w:rPr>
              <w:t xml:space="preserve"> de </w:t>
            </w:r>
            <w:proofErr w:type="spellStart"/>
            <w:r>
              <w:rPr>
                <w:sz w:val="21"/>
                <w:szCs w:val="21"/>
              </w:rPr>
              <w:t>bază</w:t>
            </w:r>
            <w:proofErr w:type="spellEnd"/>
            <w:r>
              <w:rPr>
                <w:sz w:val="21"/>
                <w:szCs w:val="21"/>
              </w:rPr>
              <w:t xml:space="preserve"> brut </w:t>
            </w:r>
            <w:proofErr w:type="spellStart"/>
            <w:r>
              <w:rPr>
                <w:sz w:val="21"/>
                <w:szCs w:val="21"/>
              </w:rPr>
              <w:t>corespunzător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locului</w:t>
            </w:r>
            <w:proofErr w:type="spellEnd"/>
            <w:r>
              <w:rPr>
                <w:sz w:val="21"/>
                <w:szCs w:val="21"/>
              </w:rPr>
              <w:t xml:space="preserve"> de </w:t>
            </w:r>
            <w:proofErr w:type="spellStart"/>
            <w:r>
              <w:rPr>
                <w:sz w:val="21"/>
                <w:szCs w:val="21"/>
              </w:rPr>
              <w:t>muncă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ocupat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60154" w14:textId="77777777" w:rsidR="00790200" w:rsidRDefault="00790200" w:rsidP="006455D4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Numărul</w:t>
            </w:r>
            <w:proofErr w:type="spellEnd"/>
            <w:r>
              <w:rPr>
                <w:sz w:val="21"/>
                <w:szCs w:val="21"/>
              </w:rPr>
              <w:t xml:space="preserve"> de </w:t>
            </w:r>
            <w:proofErr w:type="spellStart"/>
            <w:r>
              <w:rPr>
                <w:sz w:val="21"/>
                <w:szCs w:val="21"/>
              </w:rPr>
              <w:t>zile</w:t>
            </w:r>
            <w:proofErr w:type="spellEnd"/>
            <w:r>
              <w:rPr>
                <w:sz w:val="21"/>
                <w:szCs w:val="21"/>
              </w:rPr>
              <w:t xml:space="preserve"> de </w:t>
            </w:r>
            <w:proofErr w:type="spellStart"/>
            <w:r>
              <w:rPr>
                <w:sz w:val="21"/>
                <w:szCs w:val="21"/>
              </w:rPr>
              <w:t>suspendare</w:t>
            </w:r>
            <w:proofErr w:type="spellEnd"/>
            <w:r>
              <w:rPr>
                <w:sz w:val="21"/>
                <w:szCs w:val="21"/>
              </w:rPr>
              <w:t xml:space="preserve"> a </w:t>
            </w:r>
            <w:proofErr w:type="spellStart"/>
            <w:r>
              <w:rPr>
                <w:sz w:val="21"/>
                <w:szCs w:val="21"/>
              </w:rPr>
              <w:t>contractului</w:t>
            </w:r>
            <w:proofErr w:type="spellEnd"/>
            <w:r>
              <w:rPr>
                <w:sz w:val="21"/>
                <w:szCs w:val="21"/>
              </w:rPr>
              <w:t xml:space="preserve"> individual de </w:t>
            </w:r>
            <w:proofErr w:type="spellStart"/>
            <w:r>
              <w:rPr>
                <w:sz w:val="21"/>
                <w:szCs w:val="21"/>
              </w:rPr>
              <w:t>muncă</w:t>
            </w:r>
            <w:proofErr w:type="spellEnd"/>
            <w:r>
              <w:rPr>
                <w:sz w:val="21"/>
                <w:szCs w:val="21"/>
              </w:rPr>
              <w:t>/</w:t>
            </w:r>
            <w:proofErr w:type="spellStart"/>
            <w:r>
              <w:rPr>
                <w:sz w:val="21"/>
                <w:szCs w:val="21"/>
              </w:rPr>
              <w:t>convenției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individuale</w:t>
            </w:r>
            <w:proofErr w:type="spellEnd"/>
            <w:r>
              <w:rPr>
                <w:sz w:val="21"/>
                <w:szCs w:val="21"/>
              </w:rPr>
              <w:t xml:space="preserve"> de </w:t>
            </w:r>
            <w:proofErr w:type="spellStart"/>
            <w:r>
              <w:rPr>
                <w:sz w:val="21"/>
                <w:szCs w:val="21"/>
              </w:rPr>
              <w:t>muncă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în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perioada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stării</w:t>
            </w:r>
            <w:proofErr w:type="spellEnd"/>
            <w:r>
              <w:rPr>
                <w:sz w:val="21"/>
                <w:szCs w:val="21"/>
              </w:rPr>
              <w:t xml:space="preserve"> de </w:t>
            </w:r>
            <w:proofErr w:type="spellStart"/>
            <w:r>
              <w:rPr>
                <w:sz w:val="21"/>
                <w:szCs w:val="21"/>
              </w:rPr>
              <w:t>urgență</w:t>
            </w:r>
            <w:proofErr w:type="spellEnd"/>
            <w:r>
              <w:rPr>
                <w:sz w:val="21"/>
                <w:szCs w:val="21"/>
              </w:rPr>
              <w:t>/</w:t>
            </w:r>
            <w:proofErr w:type="spellStart"/>
            <w:r>
              <w:rPr>
                <w:sz w:val="21"/>
                <w:szCs w:val="21"/>
              </w:rPr>
              <w:t>stării</w:t>
            </w:r>
            <w:proofErr w:type="spellEnd"/>
            <w:r>
              <w:rPr>
                <w:sz w:val="21"/>
                <w:szCs w:val="21"/>
              </w:rPr>
              <w:t xml:space="preserve"> de </w:t>
            </w:r>
            <w:proofErr w:type="spellStart"/>
            <w:r>
              <w:rPr>
                <w:sz w:val="21"/>
                <w:szCs w:val="21"/>
              </w:rPr>
              <w:t>alertă</w:t>
            </w:r>
            <w:proofErr w:type="spellEnd"/>
            <w:r>
              <w:rPr>
                <w:sz w:val="21"/>
                <w:szCs w:val="21"/>
              </w:rPr>
              <w:t>**)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DD586" w14:textId="77777777" w:rsidR="00790200" w:rsidRDefault="00790200" w:rsidP="006455D4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Numărul</w:t>
            </w:r>
            <w:proofErr w:type="spellEnd"/>
            <w:r>
              <w:rPr>
                <w:sz w:val="21"/>
                <w:szCs w:val="21"/>
              </w:rPr>
              <w:t xml:space="preserve"> de ore </w:t>
            </w:r>
            <w:proofErr w:type="spellStart"/>
            <w:r>
              <w:rPr>
                <w:sz w:val="21"/>
                <w:szCs w:val="21"/>
              </w:rPr>
              <w:t>efectiv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lucrate</w:t>
            </w:r>
            <w:proofErr w:type="spellEnd"/>
            <w:r>
              <w:rPr>
                <w:sz w:val="21"/>
                <w:szCs w:val="21"/>
              </w:rPr>
              <w:t>***)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53FA2" w14:textId="77777777" w:rsidR="00790200" w:rsidRDefault="00790200" w:rsidP="006455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Suma </w:t>
            </w:r>
            <w:proofErr w:type="spellStart"/>
            <w:r>
              <w:rPr>
                <w:sz w:val="21"/>
                <w:szCs w:val="21"/>
              </w:rPr>
              <w:t>solicitată</w:t>
            </w:r>
            <w:proofErr w:type="spellEnd"/>
            <w:r>
              <w:rPr>
                <w:sz w:val="21"/>
                <w:szCs w:val="21"/>
              </w:rPr>
              <w:t>****)</w:t>
            </w:r>
          </w:p>
        </w:tc>
      </w:tr>
      <w:tr w:rsidR="00790200" w14:paraId="1515C869" w14:textId="77777777" w:rsidTr="006455D4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A07C7C" w14:textId="77777777" w:rsidR="00790200" w:rsidRDefault="00790200" w:rsidP="006455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44636" w14:textId="77777777" w:rsidR="00790200" w:rsidRDefault="00790200" w:rsidP="006455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96630D" w14:textId="77777777" w:rsidR="00790200" w:rsidRDefault="00790200" w:rsidP="006455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2D6F7" w14:textId="77777777" w:rsidR="00790200" w:rsidRDefault="00790200" w:rsidP="0064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DDBBA4" w14:textId="77777777" w:rsidR="00790200" w:rsidRDefault="00790200" w:rsidP="0064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744A6F" w14:textId="77777777" w:rsidR="00790200" w:rsidRDefault="00790200" w:rsidP="0064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86594" w14:textId="77777777" w:rsidR="00790200" w:rsidRDefault="00790200" w:rsidP="0064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DD621" w14:textId="77777777" w:rsidR="00790200" w:rsidRDefault="00790200" w:rsidP="0064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4C711A" w14:textId="77777777" w:rsidR="00790200" w:rsidRDefault="00790200" w:rsidP="0064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BC65E" w14:textId="77777777" w:rsidR="00790200" w:rsidRDefault="00790200" w:rsidP="006455D4">
            <w:pPr>
              <w:jc w:val="center"/>
              <w:rPr>
                <w:sz w:val="20"/>
                <w:szCs w:val="20"/>
              </w:rPr>
            </w:pPr>
          </w:p>
        </w:tc>
      </w:tr>
      <w:tr w:rsidR="00790200" w14:paraId="05D40470" w14:textId="77777777" w:rsidTr="006455D4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629D3" w14:textId="77777777" w:rsidR="00790200" w:rsidRDefault="00790200" w:rsidP="0064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F8103" w14:textId="77777777" w:rsidR="00790200" w:rsidRDefault="00790200" w:rsidP="006455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4FF38" w14:textId="77777777" w:rsidR="00790200" w:rsidRDefault="00790200" w:rsidP="006455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FEADA" w14:textId="77777777" w:rsidR="00790200" w:rsidRDefault="00790200" w:rsidP="0064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D16911" w14:textId="77777777" w:rsidR="00790200" w:rsidRDefault="00790200" w:rsidP="0064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869AB" w14:textId="77777777" w:rsidR="00790200" w:rsidRDefault="00790200" w:rsidP="0064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AC3AC" w14:textId="77777777" w:rsidR="00790200" w:rsidRDefault="00790200" w:rsidP="0064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195BE" w14:textId="77777777" w:rsidR="00790200" w:rsidRDefault="00790200" w:rsidP="0064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A8864" w14:textId="77777777" w:rsidR="00790200" w:rsidRDefault="00790200" w:rsidP="0064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1F5386" w14:textId="77777777" w:rsidR="00790200" w:rsidRDefault="00790200" w:rsidP="006455D4">
            <w:pPr>
              <w:jc w:val="center"/>
              <w:rPr>
                <w:sz w:val="20"/>
                <w:szCs w:val="20"/>
              </w:rPr>
            </w:pPr>
          </w:p>
        </w:tc>
      </w:tr>
      <w:tr w:rsidR="00790200" w14:paraId="192AC97B" w14:textId="77777777" w:rsidTr="006455D4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AFE7A" w14:textId="77777777" w:rsidR="00790200" w:rsidRDefault="00790200" w:rsidP="0064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1543A" w14:textId="77777777" w:rsidR="00790200" w:rsidRDefault="00790200" w:rsidP="006455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920F8" w14:textId="77777777" w:rsidR="00790200" w:rsidRDefault="00790200" w:rsidP="006455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29326" w14:textId="77777777" w:rsidR="00790200" w:rsidRDefault="00790200" w:rsidP="0064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3F676" w14:textId="77777777" w:rsidR="00790200" w:rsidRDefault="00790200" w:rsidP="0064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30F05" w14:textId="77777777" w:rsidR="00790200" w:rsidRDefault="00790200" w:rsidP="0064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3F9EC" w14:textId="77777777" w:rsidR="00790200" w:rsidRDefault="00790200" w:rsidP="0064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17BB08" w14:textId="77777777" w:rsidR="00790200" w:rsidRDefault="00790200" w:rsidP="0064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6F1C1E" w14:textId="77777777" w:rsidR="00790200" w:rsidRDefault="00790200" w:rsidP="0064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66845" w14:textId="77777777" w:rsidR="00790200" w:rsidRDefault="00790200" w:rsidP="006455D4">
            <w:pPr>
              <w:jc w:val="center"/>
              <w:rPr>
                <w:sz w:val="20"/>
                <w:szCs w:val="20"/>
              </w:rPr>
            </w:pPr>
          </w:p>
        </w:tc>
      </w:tr>
      <w:tr w:rsidR="00790200" w14:paraId="050F330E" w14:textId="77777777" w:rsidTr="006455D4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01FD2" w14:textId="77777777" w:rsidR="00790200" w:rsidRDefault="00790200" w:rsidP="0064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16E3D" w14:textId="77777777" w:rsidR="00790200" w:rsidRDefault="00790200" w:rsidP="006455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 . 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F07C8" w14:textId="77777777" w:rsidR="00790200" w:rsidRDefault="00790200" w:rsidP="006455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A5387" w14:textId="77777777" w:rsidR="00790200" w:rsidRDefault="00790200" w:rsidP="0064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35402" w14:textId="77777777" w:rsidR="00790200" w:rsidRDefault="00790200" w:rsidP="0064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AB521" w14:textId="77777777" w:rsidR="00790200" w:rsidRDefault="00790200" w:rsidP="0064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39C1D" w14:textId="77777777" w:rsidR="00790200" w:rsidRDefault="00790200" w:rsidP="0064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08D84E" w14:textId="77777777" w:rsidR="00790200" w:rsidRDefault="00790200" w:rsidP="0064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5F0505" w14:textId="77777777" w:rsidR="00790200" w:rsidRDefault="00790200" w:rsidP="0064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50851B" w14:textId="77777777" w:rsidR="00790200" w:rsidRDefault="00790200" w:rsidP="006455D4">
            <w:pPr>
              <w:jc w:val="center"/>
              <w:rPr>
                <w:sz w:val="20"/>
                <w:szCs w:val="20"/>
              </w:rPr>
            </w:pPr>
          </w:p>
        </w:tc>
      </w:tr>
      <w:tr w:rsidR="00790200" w14:paraId="5A545482" w14:textId="77777777" w:rsidTr="006455D4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6562F" w14:textId="77777777" w:rsidR="00790200" w:rsidRDefault="00790200" w:rsidP="0064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52875" w14:textId="77777777" w:rsidR="00790200" w:rsidRDefault="00790200" w:rsidP="006455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 O T A 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DF31D" w14:textId="77777777" w:rsidR="00790200" w:rsidRDefault="00790200" w:rsidP="006455D4">
            <w:pPr>
              <w:jc w:val="center"/>
              <w:rPr>
                <w:sz w:val="21"/>
                <w:szCs w:val="21"/>
              </w:rPr>
            </w:pPr>
          </w:p>
        </w:tc>
      </w:tr>
    </w:tbl>
    <w:p w14:paraId="703AE92C" w14:textId="77777777" w:rsidR="00790200" w:rsidRDefault="00790200" w:rsidP="00790200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6"/>
          <w:szCs w:val="26"/>
        </w:rPr>
      </w:pPr>
      <w:r>
        <w:rPr>
          <w:rFonts w:ascii="Calibri" w:hAnsi="Calibri" w:cs="Calibri"/>
          <w:b/>
          <w:bCs/>
          <w:color w:val="222222"/>
          <w:sz w:val="26"/>
          <w:szCs w:val="26"/>
        </w:rPr>
        <w:t>**)</w:t>
      </w:r>
      <w:r>
        <w:rPr>
          <w:rFonts w:ascii="Calibri" w:hAnsi="Calibri" w:cs="Calibri"/>
          <w:color w:val="444444"/>
          <w:sz w:val="26"/>
          <w:szCs w:val="26"/>
        </w:rPr>
        <w:t xml:space="preserve"> Conform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Registrului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general de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evidență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a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salariaților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în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situația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contractelor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individuale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de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muncă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sau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conform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Registrului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de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evidență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a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membrilor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cooperatori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,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întocmit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și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păstrat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de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societatea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cooperativă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potrivit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Legii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> </w:t>
      </w:r>
      <w:hyperlink r:id="rId14" w:tgtFrame="_blank" w:history="1">
        <w:r>
          <w:rPr>
            <w:rStyle w:val="Hyperlink"/>
            <w:rFonts w:ascii="Calibri" w:hAnsi="Calibri" w:cs="Calibri"/>
            <w:color w:val="1A86B6"/>
            <w:sz w:val="26"/>
            <w:szCs w:val="26"/>
            <w:u w:val="none"/>
          </w:rPr>
          <w:t>nr. 1/2005</w:t>
        </w:r>
      </w:hyperlink>
      <w:r>
        <w:rPr>
          <w:rFonts w:ascii="Calibri" w:hAnsi="Calibri" w:cs="Calibri"/>
          <w:color w:val="444444"/>
          <w:sz w:val="26"/>
          <w:szCs w:val="26"/>
        </w:rPr>
        <w:t> 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privind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organizarea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și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funcționarea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cooperației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,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republicată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, cu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modificările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ulterioare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,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în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situația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convențiilor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individuale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de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muncă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>.</w:t>
      </w:r>
    </w:p>
    <w:p w14:paraId="1F10370B" w14:textId="77777777" w:rsidR="00790200" w:rsidRDefault="00790200" w:rsidP="00790200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6"/>
          <w:szCs w:val="26"/>
        </w:rPr>
      </w:pPr>
      <w:r>
        <w:rPr>
          <w:rFonts w:ascii="Calibri" w:hAnsi="Calibri" w:cs="Calibri"/>
          <w:b/>
          <w:bCs/>
          <w:color w:val="222222"/>
          <w:sz w:val="26"/>
          <w:szCs w:val="26"/>
        </w:rPr>
        <w:t>***)</w:t>
      </w:r>
      <w:r>
        <w:rPr>
          <w:rFonts w:ascii="Calibri" w:hAnsi="Calibri" w:cs="Calibri"/>
          <w:color w:val="444444"/>
          <w:sz w:val="26"/>
          <w:szCs w:val="26"/>
        </w:rPr>
        <w:t xml:space="preserve"> Se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completează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cu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numărul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de ore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efectiv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lucrate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în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luna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pentru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care se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solicită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decontarea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sumei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prevăzute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de art. I 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fldChar w:fldCharType="begin"/>
      </w:r>
      <w:r>
        <w:rPr>
          <w:rFonts w:ascii="Calibri" w:hAnsi="Calibri" w:cs="Calibri"/>
          <w:color w:val="444444"/>
          <w:sz w:val="26"/>
          <w:szCs w:val="26"/>
        </w:rPr>
        <w:instrText xml:space="preserve"> HYPERLINK "https://lege5.ro/Gratuit/gm3tenrvheyq/ordonanta-de-urgenta-nr-92-2020-pentru-instituirea-unor-masuri-active-de-sprijin-destinate-angajatilor-si-angajatorilor-in-contextul-situatiei-epidemiologice-determinate-de-raspandirea-coronavirusului?pid=316727584&amp;d=2020-06-09" \l "p-316727584" \t "_blank" </w:instrText>
      </w:r>
      <w:r>
        <w:rPr>
          <w:rFonts w:ascii="Calibri" w:hAnsi="Calibri" w:cs="Calibri"/>
          <w:color w:val="444444"/>
          <w:sz w:val="26"/>
          <w:szCs w:val="26"/>
        </w:rPr>
        <w:fldChar w:fldCharType="separate"/>
      </w:r>
      <w:r>
        <w:rPr>
          <w:rStyle w:val="Hyperlink"/>
          <w:rFonts w:ascii="Calibri" w:hAnsi="Calibri" w:cs="Calibri"/>
          <w:color w:val="1A86B6"/>
          <w:sz w:val="26"/>
          <w:szCs w:val="26"/>
          <w:u w:val="none"/>
        </w:rPr>
        <w:t>alin</w:t>
      </w:r>
      <w:proofErr w:type="spellEnd"/>
      <w:r>
        <w:rPr>
          <w:rStyle w:val="Hyperlink"/>
          <w:rFonts w:ascii="Calibri" w:hAnsi="Calibri" w:cs="Calibri"/>
          <w:color w:val="1A86B6"/>
          <w:sz w:val="26"/>
          <w:szCs w:val="26"/>
          <w:u w:val="none"/>
        </w:rPr>
        <w:t>. (1)</w:t>
      </w:r>
      <w:r>
        <w:rPr>
          <w:rFonts w:ascii="Calibri" w:hAnsi="Calibri" w:cs="Calibri"/>
          <w:color w:val="444444"/>
          <w:sz w:val="26"/>
          <w:szCs w:val="26"/>
        </w:rPr>
        <w:fldChar w:fldCharType="end"/>
      </w:r>
      <w:r>
        <w:rPr>
          <w:rFonts w:ascii="Calibri" w:hAnsi="Calibri" w:cs="Calibri"/>
          <w:color w:val="444444"/>
          <w:sz w:val="26"/>
          <w:szCs w:val="26"/>
        </w:rPr>
        <w:t xml:space="preserve"> din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Ordonanța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de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urgență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a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Guvernului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nr. 92/2020,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inclusiv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orele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aferente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concediului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de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odihnă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efectuat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>.</w:t>
      </w:r>
    </w:p>
    <w:p w14:paraId="4C1C76CA" w14:textId="77777777" w:rsidR="00790200" w:rsidRDefault="00790200" w:rsidP="00790200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6"/>
          <w:szCs w:val="26"/>
        </w:rPr>
      </w:pPr>
      <w:r>
        <w:rPr>
          <w:rFonts w:ascii="Calibri" w:hAnsi="Calibri" w:cs="Calibri"/>
          <w:b/>
          <w:bCs/>
          <w:color w:val="222222"/>
          <w:sz w:val="26"/>
          <w:szCs w:val="26"/>
        </w:rPr>
        <w:t>****)</w:t>
      </w:r>
      <w:r>
        <w:rPr>
          <w:rFonts w:ascii="Calibri" w:hAnsi="Calibri" w:cs="Calibri"/>
          <w:color w:val="444444"/>
          <w:sz w:val="26"/>
          <w:szCs w:val="26"/>
        </w:rPr>
        <w:t xml:space="preserve"> 41,5% din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salariul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de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bază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brut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corespunzător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locului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de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muncă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ocupat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,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dar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nu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mai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mult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de 41,5% din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câștigul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salarial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mediu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brut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prevăzut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de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Legea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bugetului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asigurărilor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sociale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de stat pe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anul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2020 </w:t>
      </w:r>
      <w:hyperlink r:id="rId15" w:tgtFrame="_blank" w:history="1">
        <w:r>
          <w:rPr>
            <w:rStyle w:val="Hyperlink"/>
            <w:rFonts w:ascii="Calibri" w:hAnsi="Calibri" w:cs="Calibri"/>
            <w:color w:val="1A86B6"/>
            <w:sz w:val="26"/>
            <w:szCs w:val="26"/>
            <w:u w:val="none"/>
          </w:rPr>
          <w:t>nr. 6/2020</w:t>
        </w:r>
      </w:hyperlink>
      <w:r>
        <w:rPr>
          <w:rFonts w:ascii="Calibri" w:hAnsi="Calibri" w:cs="Calibri"/>
          <w:color w:val="444444"/>
          <w:sz w:val="26"/>
          <w:szCs w:val="26"/>
        </w:rPr>
        <w:t xml:space="preserve">, cu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modificările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și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completările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444444"/>
          <w:sz w:val="26"/>
          <w:szCs w:val="26"/>
        </w:rPr>
        <w:t>ulterioare</w:t>
      </w:r>
      <w:proofErr w:type="spellEnd"/>
      <w:r>
        <w:rPr>
          <w:rFonts w:ascii="Calibri" w:hAnsi="Calibri" w:cs="Calibri"/>
          <w:color w:val="444444"/>
          <w:sz w:val="26"/>
          <w:szCs w:val="26"/>
        </w:rPr>
        <w:t>.</w:t>
      </w:r>
    </w:p>
    <w:tbl>
      <w:tblPr>
        <w:tblW w:w="484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4836"/>
      </w:tblGrid>
      <w:tr w:rsidR="00790200" w14:paraId="26FBE6E8" w14:textId="77777777" w:rsidTr="006455D4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05FC65" w14:textId="77777777" w:rsidR="00790200" w:rsidRDefault="00790200" w:rsidP="006455D4">
            <w:pPr>
              <w:rPr>
                <w:rFonts w:ascii="Calibri" w:hAnsi="Calibri" w:cs="Calibri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0A6CE" w14:textId="77777777" w:rsidR="00790200" w:rsidRDefault="00790200" w:rsidP="006455D4">
            <w:pPr>
              <w:rPr>
                <w:sz w:val="20"/>
                <w:szCs w:val="20"/>
              </w:rPr>
            </w:pPr>
          </w:p>
        </w:tc>
      </w:tr>
      <w:tr w:rsidR="00790200" w14:paraId="2482AF02" w14:textId="77777777" w:rsidTr="006455D4">
        <w:trPr>
          <w:trHeight w:val="78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D6235B" w14:textId="77777777" w:rsidR="00790200" w:rsidRDefault="00790200" w:rsidP="006455D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72211" w14:textId="77777777" w:rsidR="00790200" w:rsidRDefault="00790200" w:rsidP="006455D4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Numele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și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prenumele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reprezentantului</w:t>
            </w:r>
            <w:proofErr w:type="spellEnd"/>
            <w:r>
              <w:rPr>
                <w:sz w:val="21"/>
                <w:szCs w:val="21"/>
              </w:rPr>
              <w:t xml:space="preserve"> legal, </w:t>
            </w:r>
            <w:proofErr w:type="spellStart"/>
            <w:r>
              <w:rPr>
                <w:sz w:val="21"/>
                <w:szCs w:val="21"/>
              </w:rPr>
              <w:t>în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clar</w:t>
            </w:r>
            <w:proofErr w:type="spellEnd"/>
            <w:r>
              <w:rPr>
                <w:sz w:val="21"/>
                <w:szCs w:val="21"/>
              </w:rPr>
              <w:t xml:space="preserve"> . . . . . . . . . .</w:t>
            </w:r>
            <w:r>
              <w:rPr>
                <w:sz w:val="21"/>
                <w:szCs w:val="21"/>
              </w:rPr>
              <w:br/>
            </w:r>
            <w:proofErr w:type="spellStart"/>
            <w:r>
              <w:rPr>
                <w:sz w:val="21"/>
                <w:szCs w:val="21"/>
              </w:rPr>
              <w:t>Semnătura</w:t>
            </w:r>
            <w:proofErr w:type="spellEnd"/>
            <w:r>
              <w:rPr>
                <w:sz w:val="21"/>
                <w:szCs w:val="21"/>
              </w:rPr>
              <w:t xml:space="preserve"> . . . . . . . . . .</w:t>
            </w:r>
            <w:r>
              <w:rPr>
                <w:sz w:val="21"/>
                <w:szCs w:val="21"/>
              </w:rPr>
              <w:br/>
              <w:t>Data . . . . . . . . . .</w:t>
            </w:r>
          </w:p>
        </w:tc>
      </w:tr>
    </w:tbl>
    <w:p w14:paraId="2A830466" w14:textId="77777777" w:rsidR="00A963C0" w:rsidRDefault="00A963C0"/>
    <w:sectPr w:rsidR="00A96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AD"/>
    <w:rsid w:val="004B36AD"/>
    <w:rsid w:val="00790200"/>
    <w:rsid w:val="00A9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45A8D-D20C-4D9C-B4A8-06CED15F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200"/>
  </w:style>
  <w:style w:type="paragraph" w:styleId="Heading1">
    <w:name w:val="heading 1"/>
    <w:basedOn w:val="Normal"/>
    <w:link w:val="Heading1Char"/>
    <w:uiPriority w:val="9"/>
    <w:qFormat/>
    <w:rsid w:val="00790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02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02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020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al">
    <w:name w:val="a_l"/>
    <w:basedOn w:val="Normal"/>
    <w:rsid w:val="0079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0200"/>
    <w:rPr>
      <w:color w:val="0000FF"/>
      <w:u w:val="single"/>
    </w:rPr>
  </w:style>
  <w:style w:type="paragraph" w:customStyle="1" w:styleId="ac">
    <w:name w:val="a_c"/>
    <w:basedOn w:val="Normal"/>
    <w:rsid w:val="0079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Gratuit/gi2tknjxgq/codul-muncii-din-2003?pid=56618204&amp;d=2020-06-09" TargetMode="External"/><Relationship Id="rId13" Type="http://schemas.openxmlformats.org/officeDocument/2006/relationships/hyperlink" Target="https://lege5.ro/Gratuit/gm3tgnjuha3q/lista-persoanelor-pentru-care-se-solicita-decontarea-sumei-prevazute-de-art-i-alin-1-din-ordonanta-de-urgenta-a-guvernului-nr-92-2020-pentru-instituirea-unor-masuri-active-de-sprijin-destinate-angajat?dp=gmytomjug42tmm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e5.ro/Gratuit/gi2tknjxgq/codul-muncii-din-2003?pid=56618199&amp;d=2020-06-09" TargetMode="External"/><Relationship Id="rId12" Type="http://schemas.openxmlformats.org/officeDocument/2006/relationships/hyperlink" Target="https://lege5.ro/Gratuit/gm3tenrvheyq/ordonanta-de-urgenta-nr-92-2020-pentru-instituirea-unor-masuri-active-de-sprijin-destinate-angajatilor-si-angajatorilor-in-contextul-situatiei-epidemiologice-determinate-de-raspandirea-coronavirusului?pid=316727604&amp;d=2020-06-0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ege5.ro/Gratuit/gm3tgnjuha3q/declaratie-pe-propria-raspundere-conform-art-ii-alin-2-din-ordonanta-de-urgenta-a-guvernului-nr-92-2020-pentru-instituirea-unor-masuri-active-de-sprijin-destinate-angajatilor-si-angajatorilor-in-conte?dp=gmytomjug42tinq" TargetMode="External"/><Relationship Id="rId11" Type="http://schemas.openxmlformats.org/officeDocument/2006/relationships/hyperlink" Target="https://lege5.ro/Gratuit/gm3tanbsga4q/legea-nr-59-2020-privind-aprobarea-ordonantei-de-urgenta-a-guvernului-nr-30-2020-pentru-modificarea-si-completarea-unor-acte-normative-precum-si-pentru-stabilirea-unor-masuri-in-domeniul-protectiei-so?d=2020-06-09" TargetMode="External"/><Relationship Id="rId5" Type="http://schemas.openxmlformats.org/officeDocument/2006/relationships/hyperlink" Target="https://lege5.ro/Gratuit/gm2tmnrygy2q/legea-nr-6-2020-a-bugetului-asigurarilor-sociale-de-stat-pe-anul-2020?d=2020-06-09" TargetMode="External"/><Relationship Id="rId15" Type="http://schemas.openxmlformats.org/officeDocument/2006/relationships/hyperlink" Target="https://lege5.ro/Gratuit/gm2tmnrygy2q/legea-nr-6-2020-a-bugetului-asigurarilor-sociale-de-stat-pe-anul-2020?d=2020-06-09" TargetMode="External"/><Relationship Id="rId10" Type="http://schemas.openxmlformats.org/officeDocument/2006/relationships/hyperlink" Target="https://lege5.ro/Gratuit/gm3dkmjvgu4a/ordonanta-de-urgenta-nr-30-2020-pentru-modificarea-si-completarea-unor-acte-normative-precum-si-pentru-stabilirea-unor-masuri-in-domeniul-protectiei-sociale-in-contextul-situatiei-epidemiologice-deter?pid=313523035&amp;d=2020-06-09" TargetMode="External"/><Relationship Id="rId4" Type="http://schemas.openxmlformats.org/officeDocument/2006/relationships/hyperlink" Target="https://lege5.ro/Gratuit/gm3tgnjuha3q/cerere-ordin-457-2020?dp=gmytomjug42teny" TargetMode="External"/><Relationship Id="rId9" Type="http://schemas.openxmlformats.org/officeDocument/2006/relationships/hyperlink" Target="https://lege5.ro/Gratuit/gm4tonzwgm/legea-nr-1-2005-privind-organizarea-si-functionarea-cooperatiei?d=2020-06-09" TargetMode="External"/><Relationship Id="rId14" Type="http://schemas.openxmlformats.org/officeDocument/2006/relationships/hyperlink" Target="https://lege5.ro/Gratuit/gm4tonzwgm/legea-nr-1-2005-privind-organizarea-si-functionarea-cooperatiei?d=2020-06-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1807</Words>
  <Characters>10300</Characters>
  <Application>Microsoft Office Word</Application>
  <DocSecurity>0</DocSecurity>
  <Lines>85</Lines>
  <Paragraphs>24</Paragraphs>
  <ScaleCrop>false</ScaleCrop>
  <Company/>
  <LinksUpToDate>false</LinksUpToDate>
  <CharactersWithSpaces>12083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Andraa</dc:creator>
  <cp:keywords/>
  <dc:description/>
  <cp:lastModifiedBy>Andraa</cp:lastModifiedBy>
  <cp:revision>2</cp:revision>
  <dcterms:created xsi:type="dcterms:W3CDTF">2020-06-09T06:42:00Z</dcterms:created>
  <dcterms:modified xsi:type="dcterms:W3CDTF">2020-06-09T06:44:00Z</dcterms:modified>
</cp:coreProperties>
</file>